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1C2" w:rsidRPr="009D2083" w:rsidRDefault="00AD21C2" w:rsidP="00B66EC9">
      <w:pPr>
        <w:spacing w:after="0" w:line="240" w:lineRule="auto"/>
        <w:jc w:val="center"/>
        <w:rPr>
          <w:rFonts w:ascii="Times New Roman" w:hAnsi="Times New Roman"/>
          <w:sz w:val="28"/>
          <w:szCs w:val="28"/>
        </w:rPr>
      </w:pPr>
      <w:r w:rsidRPr="00BC02A1">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2pt;height:44.25pt;visibility:visible">
            <v:imagedata r:id="rId7" o:title=""/>
          </v:shape>
        </w:pict>
      </w:r>
    </w:p>
    <w:p w:rsidR="00AD21C2" w:rsidRPr="009D2083" w:rsidRDefault="00AD21C2" w:rsidP="00B66EC9">
      <w:pPr>
        <w:spacing w:after="0" w:line="240" w:lineRule="auto"/>
        <w:jc w:val="center"/>
        <w:rPr>
          <w:rFonts w:ascii="Times New Roman" w:hAnsi="Times New Roman"/>
          <w:caps/>
          <w:sz w:val="28"/>
          <w:szCs w:val="28"/>
        </w:rPr>
      </w:pPr>
      <w:r w:rsidRPr="009D2083">
        <w:rPr>
          <w:rFonts w:ascii="Times New Roman" w:hAnsi="Times New Roman"/>
          <w:caps/>
          <w:sz w:val="28"/>
          <w:szCs w:val="28"/>
        </w:rPr>
        <w:t>АДМИНИСТРАЦИЯ БАЛТИНСКОГО СЕЛЬСОВЕТА</w:t>
      </w:r>
    </w:p>
    <w:p w:rsidR="00AD21C2" w:rsidRPr="009D2083" w:rsidRDefault="00AD21C2" w:rsidP="00B66EC9">
      <w:pPr>
        <w:spacing w:after="0" w:line="240" w:lineRule="auto"/>
        <w:jc w:val="center"/>
        <w:rPr>
          <w:rFonts w:ascii="Times New Roman" w:hAnsi="Times New Roman"/>
          <w:sz w:val="28"/>
          <w:szCs w:val="28"/>
        </w:rPr>
      </w:pPr>
      <w:r w:rsidRPr="009D2083">
        <w:rPr>
          <w:rFonts w:ascii="Times New Roman" w:hAnsi="Times New Roman"/>
          <w:sz w:val="28"/>
          <w:szCs w:val="28"/>
        </w:rPr>
        <w:t>МОШКОВСКОГО РАЙОНА НОВОСИБИРСКОЙ ОБЛАСТИ</w:t>
      </w:r>
    </w:p>
    <w:p w:rsidR="00AD21C2" w:rsidRPr="009D2083" w:rsidRDefault="00AD21C2" w:rsidP="00B66EC9">
      <w:pPr>
        <w:spacing w:after="0" w:line="240" w:lineRule="auto"/>
        <w:jc w:val="center"/>
        <w:rPr>
          <w:rFonts w:ascii="Times New Roman" w:hAnsi="Times New Roman"/>
          <w:caps/>
          <w:sz w:val="28"/>
          <w:szCs w:val="28"/>
        </w:rPr>
      </w:pPr>
    </w:p>
    <w:p w:rsidR="00AD21C2" w:rsidRPr="009D2083" w:rsidRDefault="00AD21C2" w:rsidP="00B66EC9">
      <w:pPr>
        <w:keepNext/>
        <w:spacing w:after="0" w:line="240" w:lineRule="auto"/>
        <w:jc w:val="center"/>
        <w:outlineLvl w:val="1"/>
        <w:rPr>
          <w:rFonts w:ascii="Times New Roman" w:hAnsi="Times New Roman"/>
          <w:w w:val="90"/>
          <w:sz w:val="28"/>
          <w:szCs w:val="28"/>
        </w:rPr>
      </w:pPr>
      <w:r w:rsidRPr="009D2083">
        <w:rPr>
          <w:rFonts w:ascii="Times New Roman" w:hAnsi="Times New Roman"/>
          <w:w w:val="90"/>
          <w:sz w:val="28"/>
          <w:szCs w:val="28"/>
        </w:rPr>
        <w:t>ПОСТАНОВЛЕНИЕ</w:t>
      </w:r>
    </w:p>
    <w:p w:rsidR="00AD21C2" w:rsidRPr="009D2083" w:rsidRDefault="00AD21C2" w:rsidP="00B66EC9">
      <w:pPr>
        <w:spacing w:after="0" w:line="240" w:lineRule="auto"/>
        <w:rPr>
          <w:rFonts w:ascii="Times New Roman" w:hAnsi="Times New Roman"/>
          <w:sz w:val="28"/>
          <w:szCs w:val="28"/>
        </w:rPr>
      </w:pPr>
    </w:p>
    <w:p w:rsidR="00AD21C2" w:rsidRPr="009D2083" w:rsidRDefault="00AD21C2" w:rsidP="00B66EC9">
      <w:pPr>
        <w:spacing w:after="0" w:line="240" w:lineRule="auto"/>
        <w:jc w:val="center"/>
        <w:rPr>
          <w:rFonts w:ascii="Times New Roman" w:hAnsi="Times New Roman"/>
          <w:sz w:val="28"/>
          <w:szCs w:val="28"/>
        </w:rPr>
      </w:pPr>
      <w:r w:rsidRPr="009D2083">
        <w:rPr>
          <w:rFonts w:ascii="Times New Roman" w:hAnsi="Times New Roman"/>
          <w:sz w:val="28"/>
          <w:szCs w:val="28"/>
        </w:rPr>
        <w:t xml:space="preserve">от </w:t>
      </w:r>
      <w:r>
        <w:rPr>
          <w:rFonts w:ascii="Times New Roman" w:hAnsi="Times New Roman"/>
          <w:sz w:val="28"/>
          <w:szCs w:val="28"/>
        </w:rPr>
        <w:t>15</w:t>
      </w:r>
      <w:r w:rsidRPr="009D2083">
        <w:rPr>
          <w:rFonts w:ascii="Times New Roman" w:hAnsi="Times New Roman"/>
          <w:sz w:val="28"/>
          <w:szCs w:val="28"/>
        </w:rPr>
        <w:t>.</w:t>
      </w:r>
      <w:r>
        <w:rPr>
          <w:rFonts w:ascii="Times New Roman" w:hAnsi="Times New Roman"/>
          <w:sz w:val="28"/>
          <w:szCs w:val="28"/>
        </w:rPr>
        <w:t>12</w:t>
      </w:r>
      <w:r w:rsidRPr="009D2083">
        <w:rPr>
          <w:rFonts w:ascii="Times New Roman" w:hAnsi="Times New Roman"/>
          <w:sz w:val="28"/>
          <w:szCs w:val="28"/>
        </w:rPr>
        <w:t xml:space="preserve">.2015 № </w:t>
      </w:r>
      <w:r>
        <w:rPr>
          <w:rFonts w:ascii="Times New Roman" w:hAnsi="Times New Roman"/>
          <w:sz w:val="28"/>
          <w:szCs w:val="28"/>
        </w:rPr>
        <w:t>166</w:t>
      </w:r>
    </w:p>
    <w:p w:rsidR="00AD21C2" w:rsidRPr="009D2083" w:rsidRDefault="00AD21C2" w:rsidP="00B66EC9">
      <w:pPr>
        <w:spacing w:after="0" w:line="240" w:lineRule="auto"/>
        <w:jc w:val="center"/>
        <w:rPr>
          <w:rFonts w:ascii="Times New Roman" w:hAnsi="Times New Roman"/>
          <w:sz w:val="28"/>
          <w:szCs w:val="28"/>
        </w:rPr>
      </w:pPr>
    </w:p>
    <w:p w:rsidR="00AD21C2" w:rsidRPr="009D2083" w:rsidRDefault="00AD21C2" w:rsidP="001F0FB6">
      <w:pPr>
        <w:widowControl w:val="0"/>
        <w:autoSpaceDE w:val="0"/>
        <w:autoSpaceDN w:val="0"/>
        <w:adjustRightInd w:val="0"/>
        <w:spacing w:after="0" w:line="240" w:lineRule="auto"/>
        <w:jc w:val="center"/>
        <w:rPr>
          <w:rFonts w:ascii="Times New Roman" w:hAnsi="Times New Roman"/>
          <w:bCs/>
          <w:sz w:val="28"/>
          <w:szCs w:val="28"/>
        </w:rPr>
      </w:pPr>
      <w:r w:rsidRPr="009D2083">
        <w:rPr>
          <w:rFonts w:ascii="Times New Roman" w:hAnsi="Times New Roman"/>
          <w:bCs/>
          <w:sz w:val="28"/>
          <w:szCs w:val="28"/>
        </w:rPr>
        <w:t>Об утверждении Административного регламента</w:t>
      </w:r>
    </w:p>
    <w:p w:rsidR="00AD21C2" w:rsidRPr="009D2083" w:rsidRDefault="00AD21C2" w:rsidP="001F0FB6">
      <w:pPr>
        <w:tabs>
          <w:tab w:val="left" w:pos="6120"/>
          <w:tab w:val="left" w:pos="6840"/>
        </w:tabs>
        <w:spacing w:after="0" w:line="240" w:lineRule="auto"/>
        <w:jc w:val="center"/>
        <w:rPr>
          <w:rFonts w:ascii="Times New Roman" w:hAnsi="Times New Roman"/>
          <w:sz w:val="28"/>
          <w:szCs w:val="28"/>
        </w:rPr>
      </w:pPr>
      <w:r w:rsidRPr="009D2083">
        <w:rPr>
          <w:rFonts w:ascii="Times New Roman" w:hAnsi="Times New Roman"/>
          <w:sz w:val="28"/>
          <w:szCs w:val="28"/>
        </w:rPr>
        <w:t>осуществления муниципального лесного контроля на территории Балтинского сельсовета Мошковского района Новосибирской области</w:t>
      </w:r>
    </w:p>
    <w:p w:rsidR="00AD21C2" w:rsidRPr="009D2083" w:rsidRDefault="00AD21C2" w:rsidP="001F0FB6">
      <w:pPr>
        <w:spacing w:after="0" w:line="240" w:lineRule="auto"/>
        <w:ind w:firstLine="709"/>
        <w:jc w:val="both"/>
        <w:rPr>
          <w:rFonts w:ascii="Times New Roman" w:hAnsi="Times New Roman"/>
          <w:sz w:val="28"/>
          <w:szCs w:val="28"/>
        </w:rPr>
      </w:pPr>
    </w:p>
    <w:p w:rsidR="00AD21C2" w:rsidRPr="009D2083" w:rsidRDefault="00AD21C2" w:rsidP="001F0FB6">
      <w:pPr>
        <w:spacing w:after="0" w:line="240" w:lineRule="auto"/>
        <w:ind w:firstLine="709"/>
        <w:jc w:val="both"/>
        <w:rPr>
          <w:rFonts w:ascii="Times New Roman" w:hAnsi="Times New Roman"/>
          <w:sz w:val="28"/>
          <w:szCs w:val="28"/>
        </w:rPr>
      </w:pPr>
      <w:r w:rsidRPr="009D2083">
        <w:rPr>
          <w:rFonts w:ascii="Times New Roman" w:hAnsi="Times New Roman"/>
          <w:sz w:val="28"/>
          <w:szCs w:val="28"/>
        </w:rPr>
        <w:t>В соответствии с п. 2 ч. 2 ст. 6 Федерального закона о 26.12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Постановлением администрации Балтинского сельсовета Мошковского района Новосибирской области от</w:t>
      </w:r>
      <w:r w:rsidRPr="009D2083">
        <w:rPr>
          <w:sz w:val="28"/>
          <w:szCs w:val="28"/>
        </w:rPr>
        <w:t xml:space="preserve"> </w:t>
      </w:r>
      <w:r w:rsidRPr="009D2083">
        <w:rPr>
          <w:rFonts w:ascii="Times New Roman" w:hAnsi="Times New Roman"/>
          <w:sz w:val="28"/>
          <w:szCs w:val="28"/>
        </w:rPr>
        <w:t>24.03.2015 № 26 «Об утверждении Положения о муниципальном лесном контроле на территории Балтинского сельсовета Мошковского района Новосибирской области»</w:t>
      </w:r>
    </w:p>
    <w:p w:rsidR="00AD21C2" w:rsidRPr="009D2083" w:rsidRDefault="00AD21C2" w:rsidP="001F0FB6">
      <w:pPr>
        <w:spacing w:after="0" w:line="240" w:lineRule="auto"/>
        <w:jc w:val="both"/>
        <w:rPr>
          <w:rFonts w:ascii="Times New Roman" w:hAnsi="Times New Roman"/>
          <w:sz w:val="28"/>
          <w:szCs w:val="28"/>
        </w:rPr>
      </w:pPr>
      <w:r w:rsidRPr="009D2083">
        <w:rPr>
          <w:rFonts w:ascii="Times New Roman" w:hAnsi="Times New Roman"/>
          <w:sz w:val="28"/>
          <w:szCs w:val="28"/>
        </w:rPr>
        <w:t>ПОСТАНОВЛЯЮ:</w:t>
      </w:r>
    </w:p>
    <w:p w:rsidR="00AD21C2" w:rsidRPr="009D2083" w:rsidRDefault="00AD21C2" w:rsidP="001F0FB6">
      <w:pPr>
        <w:spacing w:after="0" w:line="240" w:lineRule="auto"/>
        <w:ind w:firstLine="709"/>
        <w:jc w:val="both"/>
        <w:rPr>
          <w:rFonts w:ascii="Times New Roman" w:hAnsi="Times New Roman"/>
          <w:sz w:val="28"/>
          <w:szCs w:val="28"/>
        </w:rPr>
      </w:pPr>
      <w:r w:rsidRPr="009D2083">
        <w:rPr>
          <w:rFonts w:ascii="Times New Roman" w:hAnsi="Times New Roman"/>
          <w:sz w:val="28"/>
          <w:szCs w:val="28"/>
        </w:rPr>
        <w:t>1. Утвердить Административный регламент по исполнению функции осуществления муниципального лесного контроля на территории Балтинского сельсовета Мошковского района Новосибирской области (прилагается).</w:t>
      </w:r>
    </w:p>
    <w:p w:rsidR="00AD21C2" w:rsidRPr="009D2083" w:rsidRDefault="00AD21C2" w:rsidP="00CD0FE8">
      <w:pPr>
        <w:widowControl w:val="0"/>
        <w:autoSpaceDE w:val="0"/>
        <w:autoSpaceDN w:val="0"/>
        <w:adjustRightInd w:val="0"/>
        <w:spacing w:after="0" w:line="240" w:lineRule="auto"/>
        <w:ind w:firstLine="709"/>
        <w:jc w:val="both"/>
        <w:rPr>
          <w:rFonts w:ascii="Times New Roman" w:hAnsi="Times New Roman"/>
          <w:bCs/>
          <w:sz w:val="28"/>
          <w:szCs w:val="28"/>
        </w:rPr>
      </w:pPr>
      <w:r w:rsidRPr="009D2083">
        <w:rPr>
          <w:rFonts w:ascii="Times New Roman" w:hAnsi="Times New Roman"/>
          <w:sz w:val="28"/>
          <w:szCs w:val="28"/>
        </w:rPr>
        <w:t>2. Считать утратившим силу Постановление администрации Балтинского сельсовета Мошковского района Новосибирской области от 27.05.2015 № 53 «</w:t>
      </w:r>
      <w:r w:rsidRPr="009D2083">
        <w:rPr>
          <w:rFonts w:ascii="Times New Roman" w:hAnsi="Times New Roman"/>
          <w:bCs/>
          <w:sz w:val="28"/>
          <w:szCs w:val="28"/>
        </w:rPr>
        <w:t xml:space="preserve">Об утверждении Административного регламента </w:t>
      </w:r>
      <w:r w:rsidRPr="009D2083">
        <w:rPr>
          <w:rFonts w:ascii="Times New Roman" w:hAnsi="Times New Roman"/>
          <w:sz w:val="28"/>
          <w:szCs w:val="28"/>
        </w:rPr>
        <w:t>осуществления муниципального лесного контроля на территории Балтинского сельсовета Мошковского района Новосибирской области».</w:t>
      </w:r>
    </w:p>
    <w:p w:rsidR="00AD21C2" w:rsidRPr="009D2083" w:rsidRDefault="00AD21C2" w:rsidP="001F0FB6">
      <w:pPr>
        <w:spacing w:after="0" w:line="240" w:lineRule="auto"/>
        <w:ind w:firstLine="709"/>
        <w:jc w:val="both"/>
        <w:rPr>
          <w:rFonts w:ascii="Times New Roman" w:hAnsi="Times New Roman"/>
          <w:sz w:val="28"/>
          <w:szCs w:val="28"/>
        </w:rPr>
      </w:pPr>
      <w:r w:rsidRPr="009D2083">
        <w:rPr>
          <w:rFonts w:ascii="Times New Roman" w:hAnsi="Times New Roman"/>
          <w:sz w:val="28"/>
          <w:szCs w:val="28"/>
        </w:rPr>
        <w:t>3. Опубликовать настоящее Постановление в периодическом печатном издании «Бюллетень Балтинского сельсовета», сайте муниципального образования.</w:t>
      </w:r>
    </w:p>
    <w:p w:rsidR="00AD21C2" w:rsidRPr="009D2083" w:rsidRDefault="00AD21C2" w:rsidP="001F0FB6">
      <w:pPr>
        <w:spacing w:after="0" w:line="240" w:lineRule="auto"/>
        <w:ind w:firstLine="709"/>
        <w:jc w:val="both"/>
        <w:rPr>
          <w:rFonts w:ascii="Times New Roman" w:hAnsi="Times New Roman"/>
          <w:sz w:val="28"/>
          <w:szCs w:val="28"/>
        </w:rPr>
      </w:pPr>
      <w:r w:rsidRPr="009D2083">
        <w:rPr>
          <w:rFonts w:ascii="Times New Roman" w:hAnsi="Times New Roman"/>
          <w:sz w:val="28"/>
          <w:szCs w:val="28"/>
        </w:rPr>
        <w:t>4. Контроль за исполнением настоящего постановления оставляю за собой.</w:t>
      </w:r>
    </w:p>
    <w:p w:rsidR="00AD21C2" w:rsidRPr="009D2083" w:rsidRDefault="00AD21C2" w:rsidP="001F0FB6">
      <w:pPr>
        <w:spacing w:after="0" w:line="240" w:lineRule="auto"/>
        <w:ind w:firstLine="709"/>
        <w:jc w:val="both"/>
        <w:rPr>
          <w:rFonts w:ascii="Times New Roman" w:hAnsi="Times New Roman"/>
          <w:sz w:val="28"/>
          <w:szCs w:val="28"/>
        </w:rPr>
      </w:pPr>
    </w:p>
    <w:p w:rsidR="00AD21C2" w:rsidRPr="009D2083" w:rsidRDefault="00AD21C2" w:rsidP="001F0FB6">
      <w:pPr>
        <w:spacing w:after="0" w:line="240" w:lineRule="auto"/>
        <w:ind w:firstLine="709"/>
        <w:jc w:val="both"/>
        <w:rPr>
          <w:rFonts w:ascii="Times New Roman" w:hAnsi="Times New Roman"/>
          <w:sz w:val="28"/>
          <w:szCs w:val="28"/>
        </w:rPr>
      </w:pPr>
    </w:p>
    <w:p w:rsidR="00AD21C2" w:rsidRPr="009D2083" w:rsidRDefault="00AD21C2" w:rsidP="001F0FB6">
      <w:pPr>
        <w:spacing w:after="0" w:line="240" w:lineRule="auto"/>
        <w:ind w:firstLine="709"/>
        <w:jc w:val="both"/>
        <w:rPr>
          <w:rFonts w:ascii="Times New Roman" w:hAnsi="Times New Roman"/>
          <w:sz w:val="28"/>
          <w:szCs w:val="28"/>
        </w:rPr>
      </w:pPr>
    </w:p>
    <w:p w:rsidR="00AD21C2" w:rsidRPr="009D2083" w:rsidRDefault="00AD21C2" w:rsidP="001F0FB6">
      <w:pPr>
        <w:spacing w:after="0" w:line="240" w:lineRule="auto"/>
        <w:jc w:val="both"/>
        <w:rPr>
          <w:rFonts w:ascii="Times New Roman" w:hAnsi="Times New Roman"/>
          <w:sz w:val="28"/>
          <w:szCs w:val="28"/>
        </w:rPr>
      </w:pPr>
      <w:r w:rsidRPr="009D2083">
        <w:rPr>
          <w:rFonts w:ascii="Times New Roman" w:hAnsi="Times New Roman"/>
          <w:sz w:val="28"/>
          <w:szCs w:val="28"/>
        </w:rPr>
        <w:t>Глава Балтинского сельсовета</w:t>
      </w:r>
    </w:p>
    <w:p w:rsidR="00AD21C2" w:rsidRPr="009D2083" w:rsidRDefault="00AD21C2" w:rsidP="001F0FB6">
      <w:pPr>
        <w:spacing w:after="0" w:line="240" w:lineRule="auto"/>
        <w:jc w:val="both"/>
        <w:rPr>
          <w:rFonts w:ascii="Times New Roman" w:hAnsi="Times New Roman"/>
          <w:sz w:val="28"/>
          <w:szCs w:val="28"/>
        </w:rPr>
      </w:pPr>
      <w:r w:rsidRPr="009D2083">
        <w:rPr>
          <w:rFonts w:ascii="Times New Roman" w:hAnsi="Times New Roman"/>
          <w:sz w:val="28"/>
          <w:szCs w:val="28"/>
        </w:rPr>
        <w:t>Мошковского района</w:t>
      </w:r>
    </w:p>
    <w:p w:rsidR="00AD21C2" w:rsidRPr="009D2083" w:rsidRDefault="00AD21C2" w:rsidP="001F0FB6">
      <w:pPr>
        <w:spacing w:after="0" w:line="240" w:lineRule="auto"/>
        <w:jc w:val="both"/>
        <w:rPr>
          <w:rFonts w:ascii="Times New Roman" w:hAnsi="Times New Roman"/>
          <w:sz w:val="28"/>
          <w:szCs w:val="28"/>
        </w:rPr>
      </w:pPr>
      <w:r w:rsidRPr="009D2083">
        <w:rPr>
          <w:rFonts w:ascii="Times New Roman" w:hAnsi="Times New Roman"/>
          <w:sz w:val="28"/>
          <w:szCs w:val="28"/>
        </w:rPr>
        <w:t xml:space="preserve">Новосибирской области                                                           </w:t>
      </w:r>
      <w:r>
        <w:rPr>
          <w:rFonts w:ascii="Times New Roman" w:hAnsi="Times New Roman"/>
          <w:sz w:val="28"/>
          <w:szCs w:val="28"/>
        </w:rPr>
        <w:t xml:space="preserve">         </w:t>
      </w:r>
      <w:r w:rsidRPr="009D2083">
        <w:rPr>
          <w:rFonts w:ascii="Times New Roman" w:hAnsi="Times New Roman"/>
          <w:sz w:val="28"/>
          <w:szCs w:val="28"/>
        </w:rPr>
        <w:t xml:space="preserve">   В.И. Шинделов</w:t>
      </w:r>
    </w:p>
    <w:p w:rsidR="00AD21C2" w:rsidRPr="009D2083" w:rsidRDefault="00AD21C2" w:rsidP="00C80A2C">
      <w:pPr>
        <w:spacing w:after="0" w:line="240" w:lineRule="auto"/>
        <w:jc w:val="right"/>
        <w:rPr>
          <w:rFonts w:ascii="Times New Roman" w:hAnsi="Times New Roman"/>
          <w:sz w:val="28"/>
          <w:szCs w:val="28"/>
        </w:rPr>
      </w:pPr>
      <w:r w:rsidRPr="009D2083">
        <w:rPr>
          <w:rFonts w:ascii="Times New Roman" w:hAnsi="Times New Roman"/>
          <w:sz w:val="28"/>
          <w:szCs w:val="28"/>
        </w:rPr>
        <w:br w:type="page"/>
        <w:t>УТВЕРЖДЕН</w:t>
      </w:r>
    </w:p>
    <w:p w:rsidR="00AD21C2" w:rsidRPr="009D2083" w:rsidRDefault="00AD21C2" w:rsidP="00C80A2C">
      <w:pPr>
        <w:spacing w:after="0" w:line="240" w:lineRule="auto"/>
        <w:jc w:val="right"/>
        <w:rPr>
          <w:rFonts w:ascii="Times New Roman" w:hAnsi="Times New Roman"/>
          <w:sz w:val="28"/>
          <w:szCs w:val="28"/>
        </w:rPr>
      </w:pPr>
      <w:r w:rsidRPr="009D2083">
        <w:rPr>
          <w:rFonts w:ascii="Times New Roman" w:hAnsi="Times New Roman"/>
          <w:sz w:val="28"/>
          <w:szCs w:val="28"/>
        </w:rPr>
        <w:t>Постановлением администрации</w:t>
      </w:r>
    </w:p>
    <w:p w:rsidR="00AD21C2" w:rsidRPr="009D2083" w:rsidRDefault="00AD21C2" w:rsidP="00C80A2C">
      <w:pPr>
        <w:spacing w:after="0" w:line="240" w:lineRule="auto"/>
        <w:jc w:val="right"/>
        <w:rPr>
          <w:rFonts w:ascii="Times New Roman" w:hAnsi="Times New Roman"/>
          <w:sz w:val="28"/>
          <w:szCs w:val="28"/>
        </w:rPr>
      </w:pPr>
      <w:r w:rsidRPr="009D2083">
        <w:rPr>
          <w:rFonts w:ascii="Times New Roman" w:hAnsi="Times New Roman"/>
          <w:sz w:val="28"/>
          <w:szCs w:val="28"/>
        </w:rPr>
        <w:t>Балтинского сельсовета</w:t>
      </w:r>
    </w:p>
    <w:p w:rsidR="00AD21C2" w:rsidRPr="009D2083" w:rsidRDefault="00AD21C2" w:rsidP="00C80A2C">
      <w:pPr>
        <w:spacing w:after="0" w:line="240" w:lineRule="auto"/>
        <w:jc w:val="right"/>
        <w:rPr>
          <w:rFonts w:ascii="Times New Roman" w:hAnsi="Times New Roman"/>
          <w:sz w:val="28"/>
          <w:szCs w:val="28"/>
        </w:rPr>
      </w:pPr>
      <w:r w:rsidRPr="009D2083">
        <w:rPr>
          <w:rFonts w:ascii="Times New Roman" w:hAnsi="Times New Roman"/>
          <w:sz w:val="28"/>
          <w:szCs w:val="28"/>
        </w:rPr>
        <w:t>Мошковского района</w:t>
      </w:r>
    </w:p>
    <w:p w:rsidR="00AD21C2" w:rsidRPr="009D2083" w:rsidRDefault="00AD21C2" w:rsidP="00C80A2C">
      <w:pPr>
        <w:spacing w:after="0" w:line="240" w:lineRule="auto"/>
        <w:jc w:val="right"/>
        <w:rPr>
          <w:rFonts w:ascii="Times New Roman" w:hAnsi="Times New Roman"/>
          <w:sz w:val="28"/>
          <w:szCs w:val="28"/>
        </w:rPr>
      </w:pPr>
      <w:r w:rsidRPr="009D2083">
        <w:rPr>
          <w:rFonts w:ascii="Times New Roman" w:hAnsi="Times New Roman"/>
          <w:sz w:val="28"/>
          <w:szCs w:val="28"/>
        </w:rPr>
        <w:t>Новосибирской области</w:t>
      </w:r>
    </w:p>
    <w:p w:rsidR="00AD21C2" w:rsidRPr="009D2083" w:rsidRDefault="00AD21C2" w:rsidP="00C80A2C">
      <w:pPr>
        <w:spacing w:after="0" w:line="240" w:lineRule="auto"/>
        <w:jc w:val="right"/>
        <w:rPr>
          <w:rFonts w:ascii="Times New Roman" w:hAnsi="Times New Roman"/>
          <w:sz w:val="28"/>
          <w:szCs w:val="28"/>
        </w:rPr>
      </w:pPr>
      <w:r w:rsidRPr="009D2083">
        <w:rPr>
          <w:rFonts w:ascii="Times New Roman" w:hAnsi="Times New Roman"/>
          <w:sz w:val="28"/>
          <w:szCs w:val="28"/>
        </w:rPr>
        <w:t xml:space="preserve">от </w:t>
      </w:r>
      <w:r>
        <w:rPr>
          <w:rFonts w:ascii="Times New Roman" w:hAnsi="Times New Roman"/>
          <w:sz w:val="28"/>
          <w:szCs w:val="28"/>
        </w:rPr>
        <w:t>15</w:t>
      </w:r>
      <w:r w:rsidRPr="009D2083">
        <w:rPr>
          <w:rFonts w:ascii="Times New Roman" w:hAnsi="Times New Roman"/>
          <w:sz w:val="28"/>
          <w:szCs w:val="28"/>
        </w:rPr>
        <w:t>.</w:t>
      </w:r>
      <w:r>
        <w:rPr>
          <w:rFonts w:ascii="Times New Roman" w:hAnsi="Times New Roman"/>
          <w:sz w:val="28"/>
          <w:szCs w:val="28"/>
        </w:rPr>
        <w:t>12</w:t>
      </w:r>
      <w:r w:rsidRPr="009D2083">
        <w:rPr>
          <w:rFonts w:ascii="Times New Roman" w:hAnsi="Times New Roman"/>
          <w:sz w:val="28"/>
          <w:szCs w:val="28"/>
        </w:rPr>
        <w:t xml:space="preserve">.2015 № </w:t>
      </w:r>
      <w:r>
        <w:rPr>
          <w:rFonts w:ascii="Times New Roman" w:hAnsi="Times New Roman"/>
          <w:sz w:val="28"/>
          <w:szCs w:val="28"/>
        </w:rPr>
        <w:t>166</w:t>
      </w:r>
    </w:p>
    <w:p w:rsidR="00AD21C2" w:rsidRPr="009D2083" w:rsidRDefault="00AD21C2" w:rsidP="00C80A2C">
      <w:pPr>
        <w:spacing w:after="0" w:line="240" w:lineRule="auto"/>
        <w:ind w:firstLine="709"/>
        <w:jc w:val="both"/>
        <w:rPr>
          <w:rFonts w:ascii="Times New Roman" w:hAnsi="Times New Roman"/>
          <w:sz w:val="28"/>
          <w:szCs w:val="28"/>
        </w:rPr>
      </w:pPr>
    </w:p>
    <w:p w:rsidR="00AD21C2" w:rsidRPr="009D2083" w:rsidRDefault="00AD21C2" w:rsidP="008F49FB">
      <w:pPr>
        <w:pStyle w:val="NormalWeb"/>
        <w:spacing w:before="0" w:beforeAutospacing="0" w:after="0" w:afterAutospacing="0"/>
        <w:jc w:val="center"/>
        <w:rPr>
          <w:sz w:val="28"/>
          <w:szCs w:val="28"/>
        </w:rPr>
      </w:pPr>
      <w:r w:rsidRPr="009D2083">
        <w:rPr>
          <w:rStyle w:val="Strong"/>
          <w:sz w:val="28"/>
          <w:szCs w:val="28"/>
        </w:rPr>
        <w:t>Административный регламент</w:t>
      </w:r>
    </w:p>
    <w:p w:rsidR="00AD21C2" w:rsidRPr="009D2083" w:rsidRDefault="00AD21C2" w:rsidP="008F49FB">
      <w:pPr>
        <w:pStyle w:val="NormalWeb"/>
        <w:spacing w:before="0" w:beforeAutospacing="0" w:after="0" w:afterAutospacing="0"/>
        <w:jc w:val="center"/>
        <w:rPr>
          <w:sz w:val="28"/>
          <w:szCs w:val="28"/>
        </w:rPr>
      </w:pPr>
      <w:r w:rsidRPr="009D2083">
        <w:rPr>
          <w:rStyle w:val="Strong"/>
          <w:sz w:val="28"/>
          <w:szCs w:val="28"/>
        </w:rPr>
        <w:t>осуществления муниципального лесного контроля на территории Балтинского сельсовета Мошковского района Новосибирской области</w:t>
      </w:r>
    </w:p>
    <w:p w:rsidR="00AD21C2" w:rsidRPr="009D2083" w:rsidRDefault="00AD21C2" w:rsidP="008F49FB">
      <w:pPr>
        <w:pStyle w:val="NormalWeb"/>
        <w:spacing w:before="0" w:beforeAutospacing="0" w:after="0" w:afterAutospacing="0"/>
        <w:ind w:firstLine="709"/>
        <w:jc w:val="both"/>
        <w:rPr>
          <w:rStyle w:val="Strong"/>
          <w:sz w:val="28"/>
          <w:szCs w:val="28"/>
        </w:rPr>
      </w:pPr>
    </w:p>
    <w:p w:rsidR="00AD21C2" w:rsidRPr="009D2083" w:rsidRDefault="00AD21C2" w:rsidP="00432D89">
      <w:pPr>
        <w:pStyle w:val="NormalWeb"/>
        <w:spacing w:before="0" w:beforeAutospacing="0" w:after="0" w:afterAutospacing="0"/>
        <w:jc w:val="center"/>
        <w:rPr>
          <w:sz w:val="28"/>
          <w:szCs w:val="28"/>
        </w:rPr>
      </w:pPr>
      <w:r w:rsidRPr="009D2083">
        <w:rPr>
          <w:rStyle w:val="Strong"/>
          <w:sz w:val="28"/>
          <w:szCs w:val="28"/>
        </w:rPr>
        <w:t>1. Общие положения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1.1. Муниципальный лесной контроль на территории Балтинского сельсовета Мошковского района Новосибирской области (далее – лесной контроль), осуществляется в отношении лесных участков, находящихся в муниципальной собственности Балтинского сельсовета Мошковского района Новосибирской области (далее – Балтинский сельсовет).</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1.2. Муниципальный лесной контроль осуществляется администрацией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1.3. Муниципальный лесной контроль осуществляется в соответствии с:</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 </w:t>
      </w:r>
      <w:hyperlink r:id="rId8" w:tgtFrame="_blank" w:history="1">
        <w:r w:rsidRPr="009D2083">
          <w:rPr>
            <w:rStyle w:val="Hyperlink"/>
            <w:color w:val="auto"/>
            <w:sz w:val="28"/>
            <w:szCs w:val="28"/>
            <w:u w:val="none"/>
          </w:rPr>
          <w:t>Лесным кодексом Российской Федерации</w:t>
        </w:r>
      </w:hyperlink>
      <w:r w:rsidRPr="009D2083">
        <w:rPr>
          <w:sz w:val="28"/>
          <w:szCs w:val="28"/>
        </w:rPr>
        <w:t>;</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w:t>
      </w:r>
      <w:r w:rsidRPr="009D2083">
        <w:rPr>
          <w:rStyle w:val="apple-converted-space"/>
          <w:sz w:val="28"/>
          <w:szCs w:val="28"/>
        </w:rPr>
        <w:t xml:space="preserve"> </w:t>
      </w:r>
      <w:hyperlink r:id="rId9" w:tgtFrame="_blank" w:history="1">
        <w:r w:rsidRPr="009D2083">
          <w:rPr>
            <w:rStyle w:val="Hyperlink"/>
            <w:color w:val="auto"/>
            <w:sz w:val="28"/>
            <w:szCs w:val="28"/>
            <w:u w:val="none"/>
          </w:rPr>
          <w:t>Федеральным законом от 06.10.2003 № 131-ФЗ «Об общих принципах организации местного самоуправления в Российской Федерации</w:t>
        </w:r>
      </w:hyperlink>
      <w:r w:rsidRPr="009D2083">
        <w:rPr>
          <w:sz w:val="28"/>
          <w:szCs w:val="28"/>
        </w:rPr>
        <w:t>»;</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 </w:t>
      </w:r>
      <w:hyperlink r:id="rId10" w:history="1">
        <w:r w:rsidRPr="009D2083">
          <w:rPr>
            <w:rStyle w:val="Hyperlink"/>
            <w:color w:val="auto"/>
            <w:sz w:val="28"/>
            <w:szCs w:val="28"/>
            <w:u w:val="none"/>
          </w:rPr>
          <w:t>Федеральным законом</w:t>
        </w:r>
      </w:hyperlink>
      <w:r w:rsidRPr="009D2083">
        <w:t xml:space="preserve"> </w:t>
      </w:r>
      <w:r w:rsidRPr="009D2083">
        <w:rPr>
          <w:sz w:val="28"/>
          <w:szCs w:val="28"/>
        </w:rPr>
        <w:t>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 </w:t>
      </w:r>
      <w:hyperlink r:id="rId11" w:history="1">
        <w:r w:rsidRPr="009D2083">
          <w:rPr>
            <w:rStyle w:val="Hyperlink"/>
            <w:color w:val="auto"/>
            <w:sz w:val="28"/>
            <w:szCs w:val="28"/>
            <w:u w:val="none"/>
          </w:rPr>
          <w:t>Приказом</w:t>
        </w:r>
      </w:hyperlink>
      <w:r w:rsidRPr="009D2083">
        <w:t xml:space="preserve"> </w:t>
      </w:r>
      <w:r w:rsidRPr="009D2083">
        <w:rPr>
          <w:sz w:val="28"/>
          <w:szCs w:val="28"/>
        </w:rPr>
        <w:t>Минэкономразвития России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Уставом Балтинского сельсовета;</w:t>
      </w:r>
    </w:p>
    <w:p w:rsidR="00AD21C2" w:rsidRPr="009D2083" w:rsidRDefault="00AD21C2" w:rsidP="00216783">
      <w:pPr>
        <w:pStyle w:val="NormalWeb"/>
        <w:spacing w:before="0" w:beforeAutospacing="0" w:after="0" w:afterAutospacing="0"/>
        <w:ind w:firstLine="709"/>
        <w:jc w:val="both"/>
        <w:rPr>
          <w:sz w:val="28"/>
          <w:szCs w:val="28"/>
        </w:rPr>
      </w:pPr>
      <w:r w:rsidRPr="009D2083">
        <w:rPr>
          <w:sz w:val="28"/>
          <w:szCs w:val="28"/>
        </w:rPr>
        <w:t>- Постановлением администрации Балтинского сельсовета от 24.03.2015 № 26 «Об утверждении Положения о муниципальном лесном контроле на территории Балтинского сельсовета Мошковского района Новосибирской области».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1.4 Предмет муниципального лесного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Предметом лесного контроля является соблюдение юридическими лицами, индивидуальными предпринимателями, требований по использованию, охране, защите, воспроизводству лесов на лесных участках, находящихся в муниципальной собственности Балтинского сельсовета, установленных федеральными законами, законами Новосибирской области и муниципальными правовыми актами Балтинского сельсовета.</w:t>
      </w:r>
    </w:p>
    <w:p w:rsidR="00AD21C2" w:rsidRPr="009D2083" w:rsidRDefault="00AD21C2" w:rsidP="008E4517">
      <w:pPr>
        <w:pStyle w:val="NormalWeb"/>
        <w:spacing w:before="0" w:beforeAutospacing="0" w:after="0" w:afterAutospacing="0"/>
        <w:ind w:firstLine="709"/>
        <w:jc w:val="both"/>
        <w:rPr>
          <w:sz w:val="28"/>
          <w:szCs w:val="28"/>
        </w:rPr>
      </w:pPr>
      <w:r w:rsidRPr="009D2083">
        <w:rPr>
          <w:sz w:val="28"/>
          <w:szCs w:val="28"/>
        </w:rPr>
        <w:t>Лесной контроль осуществляется в форме проверок выполнения юридическими лицами, индивидуальными предпринимателями, требований по использованию, охране, защите, воспроизводству лесов на лесных участках, находящихся в муниципальной собственности Балтинского сельсовета, установленных федеральными законами, законами Новосибирской области и муниципальными правовыми актами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Задачами лесного контроля является: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 обеспечение на территории Балтинского сельсовета соблюдения требований </w:t>
      </w:r>
      <w:hyperlink r:id="rId12" w:history="1">
        <w:r w:rsidRPr="009D2083">
          <w:rPr>
            <w:rStyle w:val="Hyperlink"/>
            <w:color w:val="auto"/>
            <w:sz w:val="28"/>
            <w:szCs w:val="28"/>
            <w:u w:val="none"/>
          </w:rPr>
          <w:t>лесного законодательства</w:t>
        </w:r>
      </w:hyperlink>
      <w:r w:rsidRPr="009D2083">
        <w:t xml:space="preserve"> </w:t>
      </w:r>
      <w:r w:rsidRPr="009D2083">
        <w:rPr>
          <w:sz w:val="28"/>
          <w:szCs w:val="28"/>
        </w:rPr>
        <w:t>и муниципальных правовых актов, регулирующих лесные отношения;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предупреждение, выявление и пресечение фактов нарушения требований по использованию, охране, защите, воспроизводству лесов на лесных участках, находящихся в муниципальной собственности Балтинского сельсовета, установленных федеральными законами, законами Новосибирской области и муниципальными правовыми актами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выявление лиц, виновных в нарушении требований по использованию, охране, защите, воспроизводству лесов на лесных участках, находящихся в муниципальной собственности Балтинского сельсовета, установленных федеральными законами, законами Новосибирской области, муниципальными правовыми актами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1.5 Права и обязанности муниципальных служащих при осуществлении лесного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Муниципальные служащие при исполнении муниципального лесного контроля (далее - инспекторы), имеют право:</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 запрашивать в соответствии со своей компетенцией и безвозмездно получать от организаций и граждан необходимые для осуществления муниципального лесного контроля сведения и материалы о состоянии, использовании и охране лесных участков, в том числе документы, удостоверяющие права на лесные участки и находящиеся на них объекты, а также сведения о лицах, использующих лесные участки, в отношении которых проводятся проверки, в части, относящейся к предмету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 посещать при предъявлении служебного удостоверения организации и объекты, обследовать лесные участки, находящиеся в собственности, владении, пользовании и аренде, для осуществления муниципального лесного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 осуществлять муниципальный лесной контроль за использованием лесных участков на территории муниципального образования в соответствии с законодательством Российской Федерации и в порядке, установленном нормативными актами местного самоуправления;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4) составлять по результатам проверок акты проверок соблюдения </w:t>
      </w:r>
      <w:hyperlink r:id="rId13" w:history="1">
        <w:r w:rsidRPr="009D2083">
          <w:rPr>
            <w:rStyle w:val="Hyperlink"/>
            <w:color w:val="auto"/>
            <w:sz w:val="28"/>
            <w:szCs w:val="28"/>
            <w:u w:val="none"/>
          </w:rPr>
          <w:t>лесного законодательства</w:t>
        </w:r>
      </w:hyperlink>
      <w:r w:rsidRPr="009D2083">
        <w:t xml:space="preserve"> </w:t>
      </w:r>
      <w:r w:rsidRPr="009D2083">
        <w:rPr>
          <w:sz w:val="28"/>
          <w:szCs w:val="28"/>
        </w:rPr>
        <w:t>(далее – акт) с обязательным ознакомлением с ними собственников, владельцев, пользователей, арендаторов лесных участков.</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Муниципальные служащие при исполнении муниципальной функции, предусмотренной настоящим Административным регламентом, обязаны:</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 своевременно и в полной мере исполнять полномочия по предупреждению, выявлению и пресечению нарушений требований, установленных муниципальными правовыми актами, а также требований, установленных федеральными законами, законами Новосибирской области в сфере лесных отношений, требований по использованию, охране, защите, воспроизводству лесов;</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 соблюдать законодательство Российской Федерации, права и законные интересы лиц, в отношении которых проводится проверка;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 проводить проверку на основании распоряжения администрации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Балтинского сельсовета о проведении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 не препятствовать лицу, в отношении которого проводится проверка,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6) предоставлять лицу, в отношении которого проводится проверка, его уполномоченному представителю, присутствующим при проведении проверки, информацию и документы, относящиеся к предмету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7) знакомить лицо, в отношении которого проводится проверка, его уполномоченного представителя с результатами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9) при выявлении нарушений требований, установленных муниципальными правовыми актами, а также требований, установленных федеральными законами, законами Новосибирской области в сфере лесных отношений, выдавать предписание юридическому лицу, индивидуальному предпринимателю с указанием сроков их устранения;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10) принимать меры по контролю, за устранением выявленных нарушений, предотвращению возможного причинения вреда жизни, здоровью граждан, вреда животным, растениям, окружающей среде, обеспечению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11) направлять материалы проверки в государственные органы для привлечения к административной или уголовной ответственности;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12) доказывать обоснованность своих действий при их обжаловании лицами, в отношении которых проводилась проверка, в порядке, установленном законодательством Российской Федерации;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13) соблюдать сроки проведения проверки, предусмотренные настоящим Административным регламентом;</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14) не требовать от лица, в отношении которого проводится проверка, документы или иные сведения, представление которых не предусмотрено законодательством Российской Федерации или постановлением о проведении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15) по просьбе лица, в отношении которого проводится проверка, ознакомить его с Административными регламентами проведения мероприятий в рамках исполнения муниципальной функции и порядком их проведения;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16) осуществлять запись о проведенной проверке в журнале учета проверок.</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При проведении проверок должностные лица Балтинского сельсовета не вправе:</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 проверять выполнение требований, если проверка таких требований не относится к полномочиям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за исключением проведения такой проверки в случаях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 превышать сроки проведения проверки, предусмотренные Административным регламентом;</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 осуществлять выдачу лицам, в отношении которых проводится проверка, предписаний или предложений о проведении за их счет мероприятий по исполнению муниципальной функции, предусмотренной настоящим Административным регламентом.</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1.6 Права и обязанности юридических лиц, в отношении которых осуществляются мероприятия по контролю</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Руководитель, иное должностное лицо или уполномоченный представитель организации, индивидуальный предприниматель, при проведении мероприятий по муниципальному лесному контролю имеют право:</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 непосредственно присутствовать при проведении проверки, давать объяснения по вопросам, относящимся к предмету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 получать от Балтинского сельсовета, его должностных лиц информацию, которая относится к предмету проверки и предоставление которой предусмотрено</w:t>
      </w:r>
      <w:r w:rsidRPr="009D2083">
        <w:rPr>
          <w:rStyle w:val="apple-converted-space"/>
          <w:sz w:val="28"/>
          <w:szCs w:val="28"/>
        </w:rPr>
        <w:t xml:space="preserve"> </w:t>
      </w:r>
      <w:hyperlink r:id="rId14" w:history="1">
        <w:r w:rsidRPr="009D2083">
          <w:rPr>
            <w:rStyle w:val="Hyperlink"/>
            <w:color w:val="auto"/>
            <w:sz w:val="28"/>
            <w:szCs w:val="28"/>
            <w:u w:val="none"/>
          </w:rPr>
          <w:t>Федеральным законом</w:t>
        </w:r>
      </w:hyperlink>
      <w:r w:rsidRPr="009D2083">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 обжаловать действия (бездействие) должностных лиц Балтинского сельсовета, повлекшие за собой нарушение прав лица, в отношении которого проводится проверка, в административном и (или) судебном порядке в соответствии с законодательством Российской Федерации.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Права юридического лица, индивидуального предпринимателя на возмещение вреда, причиненного при осуществлении мероприятий по муниципальному лесному контролю:</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Вред, причиненный юридическому лицу, индивидуальному предпринимателю вследствие действий (бездействий) должностных лиц контролирующего органа, признанных в установленном законодательством РФ порядке неправомерными, подлежит возмещению, включая упущенную выгоду (неполученный доход), за счет средств бюджета органа местного самоуправления в соответствии с </w:t>
      </w:r>
      <w:hyperlink r:id="rId15" w:history="1">
        <w:r w:rsidRPr="009D2083">
          <w:rPr>
            <w:rStyle w:val="Hyperlink"/>
            <w:color w:val="auto"/>
            <w:sz w:val="28"/>
            <w:szCs w:val="28"/>
            <w:u w:val="none"/>
          </w:rPr>
          <w:t>Гражданским Кодексом</w:t>
        </w:r>
      </w:hyperlink>
      <w:r w:rsidRPr="009D2083">
        <w:rPr>
          <w:sz w:val="28"/>
          <w:szCs w:val="28"/>
        </w:rPr>
        <w:t>.</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Вред, причиненный юридическому лицу, индивидуальному предпринимателю правомерными действиями должностных лиц контролирующего органа, возмещению не подлежит, за исключением случаев, предусмотренных действующим законодательством.</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Юридические лица и индивидуальные предприниматели, в отношении которых проводятся мероприятия по муниципальному лесному контролю, обязаны обеспечивать проверяющим должностным лицам доступ на объекты, подлежащие таковому контролю и предоставлять документацию, необходимую для проведения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Индивидуальные предприниматели, в отношении которых проводится проверка, обязаны лично присутствовать при проведении проверки или обеспечить присутствие уполномоченных представителей, ответственных за организацию и проведение мероприятий по выполнению требований, установленных муниципальными правовыми актами, а также требований, установленных федеральными законами, законами Новосибирской области в сфере лесных отношений, требований по использованию, охране, защите, воспроизводству лесов.</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Лицо, в отношении которого проводится проверка, его уполномоченный представитель обязаны предоставить должностным лицам Балтинского сельсовета, осуществляющим проведение выездной проверки,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Балтинского сельсовета и участвующих в выездной проверке экспертов (представителей экспертных организаций) на территорию, в используемые им при осуществлении деятельности здания, строения, сооружения, помещения, к используемому оборудованию, подобным объектам, транспортным средствам и перевозимым ими грузам.</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Лица, в отношении которых проводится проверка,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 (далее – журнал учета проверок).</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В журнале учета проверок должностным лицом Балтинского сельсовета осуществляется запись о проведенной проверке, содержащая сведения о наименовании Уполномоченного органа,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фамилия, имя, отчество и должность должностного лица Балтинского сельсовета, его подпись.</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1.7. Результат осуществления муниципального лесного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Конечным результатом, юридическими фактами, завершающими осуществление муниципального лесного контроля, является: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 выявление и пресечение фактов нарушения требований по использованию, охране, защите, воспроизводству лесов на лесных участках, находящихся в муниципальной собственности Балтинского сельсовета, установленных федеральными законами, законами Новосибирской области и муниципальными правовыми актами;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 исполнение нарушителями актов об устранении нарушений;</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 передача материалов проверок в уполномоченный федеральным законодательством орган.</w:t>
      </w:r>
    </w:p>
    <w:p w:rsidR="00AD21C2" w:rsidRPr="009D2083" w:rsidRDefault="00AD21C2" w:rsidP="008F49FB">
      <w:pPr>
        <w:pStyle w:val="NormalWeb"/>
        <w:spacing w:before="0" w:beforeAutospacing="0" w:after="0" w:afterAutospacing="0"/>
        <w:ind w:firstLine="709"/>
        <w:jc w:val="both"/>
        <w:rPr>
          <w:sz w:val="28"/>
          <w:szCs w:val="28"/>
        </w:rPr>
      </w:pPr>
    </w:p>
    <w:p w:rsidR="00AD21C2" w:rsidRPr="009D2083" w:rsidRDefault="00AD21C2" w:rsidP="0004347A">
      <w:pPr>
        <w:pStyle w:val="NormalWeb"/>
        <w:spacing w:before="0" w:beforeAutospacing="0" w:after="0" w:afterAutospacing="0"/>
        <w:jc w:val="center"/>
        <w:rPr>
          <w:sz w:val="28"/>
          <w:szCs w:val="28"/>
        </w:rPr>
      </w:pPr>
      <w:r w:rsidRPr="009D2083">
        <w:rPr>
          <w:rStyle w:val="Strong"/>
          <w:sz w:val="28"/>
          <w:szCs w:val="28"/>
        </w:rPr>
        <w:t>2.Требования к порядку осуществления муниципального лесного контроля</w:t>
      </w:r>
    </w:p>
    <w:p w:rsidR="00AD21C2" w:rsidRPr="009D2083" w:rsidRDefault="00AD21C2" w:rsidP="008F49FB">
      <w:pPr>
        <w:pStyle w:val="NormalWeb"/>
        <w:spacing w:before="0" w:beforeAutospacing="0" w:after="0" w:afterAutospacing="0"/>
        <w:ind w:firstLine="709"/>
        <w:jc w:val="both"/>
        <w:rPr>
          <w:sz w:val="28"/>
          <w:szCs w:val="28"/>
        </w:rPr>
      </w:pP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2.1. Информирование заявителей организуется следующим образом:</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индивидуальное информирование;</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публичное информирование.</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Публичное информирование осуществляется в случаях заинтересованности неопределенного круга граждан и в других случаях, установленных законодательством.</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Информирование проводится в форме:</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устного информирования;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письменного информирования.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Индивидуальное устное информирование осуществляется при обращении заявителей за информацией лично или по телефону.</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Должностное лицо, осуществляющее индивидуальное устное информирование, должно принять все необходимые меры для осуществления полного и оперативного ответа на поставленные вопросы, в том числе с привлечением других сотрудников. Время ожидания заявителя при индивидуальном устном информировании не может превышать 30 минут.</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Индивидуальное устное информирование каждого заявителя специалист осуществляет не более 10минут.</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Если при подготовке ответа требуется более продолжительное время, должностное лицо, осуществляющее индивидуальное устное информирование, может предложить заявителю обратиться за необходимой информацией в письменном виде.</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Индивидуальное письменное информирование при обращении заявителей осуществляется путем направления ответов почтовым отправлением или посредством официальных сайтов.</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Глава Балтинского сельсовета определяет непосредственного исполнителя для подготовки ответа.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Ответ на обращение заявителя предоставляется в простой, четкой и понятной форме с указанием должности, фамилии, инициалов, номера телефона исполнителя.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Ответ подписывается Главой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Ответ направляется в письменном виде, электронной почтой либо через официальные сайты в зависимости от способа обращения заявителя за информацией или способа доставки ответа, указанного в письменном обращении заявителя.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Ответ на обращение, поступившее по информационным системам общего пользования, направляется по почтовому адресу, указанному в обращении.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Письменное обращение рассматривается не более 30 дней со дня его регистрации.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Если для рассмотрения обращений необходимо проведение выездной проверки, истребование дополнительных материалов либо принятие иных мер, указанных срок может быть продлен Главой Балтинского сельсовета. Максимальный срок, на которой может быть продлено рассмотрение обращения гражданина, составляет не более чем 30 дней.</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Публичное письменное информирование осуществляется путем публикации информационных материалов в средствах массовой информации.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2.2 Исполнение муниципальной функции осуществляется без взимания платы.</w:t>
      </w:r>
    </w:p>
    <w:p w:rsidR="00AD21C2" w:rsidRPr="009D2083" w:rsidRDefault="00AD21C2" w:rsidP="002531D0">
      <w:pPr>
        <w:pStyle w:val="NormalWeb"/>
        <w:spacing w:before="0" w:beforeAutospacing="0" w:after="0" w:afterAutospacing="0"/>
        <w:ind w:firstLine="709"/>
        <w:jc w:val="both"/>
        <w:rPr>
          <w:sz w:val="28"/>
          <w:szCs w:val="28"/>
        </w:rPr>
      </w:pPr>
      <w:r w:rsidRPr="009D2083">
        <w:rPr>
          <w:sz w:val="28"/>
          <w:szCs w:val="28"/>
        </w:rPr>
        <w:t>2.3.Порядок информирования об осуществлении муниципального контроля</w:t>
      </w:r>
    </w:p>
    <w:p w:rsidR="00AD21C2" w:rsidRPr="009D2083" w:rsidRDefault="00AD21C2" w:rsidP="002D40E4">
      <w:pPr>
        <w:spacing w:after="0" w:line="240" w:lineRule="auto"/>
        <w:ind w:firstLine="709"/>
        <w:jc w:val="both"/>
        <w:rPr>
          <w:rFonts w:ascii="Times New Roman" w:hAnsi="Times New Roman"/>
          <w:sz w:val="28"/>
          <w:szCs w:val="28"/>
        </w:rPr>
      </w:pPr>
      <w:r w:rsidRPr="009D2083">
        <w:rPr>
          <w:rFonts w:ascii="Times New Roman" w:hAnsi="Times New Roman"/>
          <w:sz w:val="28"/>
          <w:szCs w:val="28"/>
        </w:rPr>
        <w:t>2.3.1. Местонахождение администрации Балтинского сельсовета осуществляющей муниципальный лесной контроль: 633159, Новосибирская область, Мошковский район, деревня Балта, ул. Советская, 26; телефон/факс: (8-383-48)54-224.</w:t>
      </w:r>
    </w:p>
    <w:p w:rsidR="00AD21C2" w:rsidRPr="009D2083" w:rsidRDefault="00AD21C2" w:rsidP="002D40E4">
      <w:pPr>
        <w:spacing w:after="0" w:line="240" w:lineRule="auto"/>
        <w:ind w:firstLine="709"/>
        <w:jc w:val="both"/>
        <w:rPr>
          <w:rFonts w:ascii="Times New Roman" w:hAnsi="Times New Roman"/>
          <w:sz w:val="28"/>
          <w:szCs w:val="28"/>
        </w:rPr>
      </w:pPr>
      <w:r w:rsidRPr="009D2083">
        <w:rPr>
          <w:rFonts w:ascii="Times New Roman" w:hAnsi="Times New Roman"/>
          <w:sz w:val="28"/>
          <w:szCs w:val="28"/>
        </w:rPr>
        <w:t>2.3.2. Часы приёма заявителей:</w:t>
      </w:r>
    </w:p>
    <w:p w:rsidR="00AD21C2" w:rsidRPr="009D2083" w:rsidRDefault="00AD21C2" w:rsidP="002D40E4">
      <w:pPr>
        <w:spacing w:after="0" w:line="240" w:lineRule="auto"/>
        <w:ind w:firstLine="709"/>
        <w:jc w:val="both"/>
        <w:rPr>
          <w:rFonts w:ascii="Times New Roman" w:hAnsi="Times New Roman"/>
          <w:sz w:val="28"/>
          <w:szCs w:val="28"/>
        </w:rPr>
      </w:pPr>
      <w:r w:rsidRPr="009D2083">
        <w:rPr>
          <w:rFonts w:ascii="Times New Roman" w:hAnsi="Times New Roman"/>
          <w:sz w:val="28"/>
          <w:szCs w:val="28"/>
        </w:rPr>
        <w:t>- понедельник – четверг: с 9-00 до 13-00 и с 14-00 до 17-00;</w:t>
      </w:r>
    </w:p>
    <w:p w:rsidR="00AD21C2" w:rsidRPr="009D2083" w:rsidRDefault="00AD21C2" w:rsidP="002D40E4">
      <w:pPr>
        <w:spacing w:after="0" w:line="240" w:lineRule="auto"/>
        <w:ind w:firstLine="709"/>
        <w:jc w:val="both"/>
        <w:rPr>
          <w:rFonts w:ascii="Times New Roman" w:hAnsi="Times New Roman"/>
          <w:sz w:val="28"/>
          <w:szCs w:val="28"/>
        </w:rPr>
      </w:pPr>
      <w:r w:rsidRPr="009D2083">
        <w:rPr>
          <w:rFonts w:ascii="Times New Roman" w:hAnsi="Times New Roman"/>
          <w:sz w:val="28"/>
          <w:szCs w:val="28"/>
        </w:rPr>
        <w:t>- пятница: с 9-00 до 13-00 и с 14-00 до 16-00;</w:t>
      </w:r>
    </w:p>
    <w:p w:rsidR="00AD21C2" w:rsidRPr="009D2083" w:rsidRDefault="00AD21C2" w:rsidP="002D40E4">
      <w:pPr>
        <w:spacing w:after="0" w:line="240" w:lineRule="auto"/>
        <w:ind w:firstLine="709"/>
        <w:jc w:val="both"/>
        <w:rPr>
          <w:rFonts w:ascii="Times New Roman" w:hAnsi="Times New Roman"/>
          <w:sz w:val="28"/>
          <w:szCs w:val="28"/>
        </w:rPr>
      </w:pPr>
      <w:r w:rsidRPr="009D2083">
        <w:rPr>
          <w:rFonts w:ascii="Times New Roman" w:hAnsi="Times New Roman"/>
          <w:sz w:val="28"/>
          <w:szCs w:val="28"/>
        </w:rPr>
        <w:t>- перерыв на обед: с 13-00 до 14-00;</w:t>
      </w:r>
    </w:p>
    <w:p w:rsidR="00AD21C2" w:rsidRPr="009D2083" w:rsidRDefault="00AD21C2" w:rsidP="002D40E4">
      <w:pPr>
        <w:spacing w:after="0" w:line="240" w:lineRule="auto"/>
        <w:ind w:firstLine="709"/>
        <w:jc w:val="both"/>
        <w:rPr>
          <w:rFonts w:ascii="Times New Roman" w:hAnsi="Times New Roman"/>
          <w:sz w:val="28"/>
          <w:szCs w:val="28"/>
        </w:rPr>
      </w:pPr>
      <w:r w:rsidRPr="009D2083">
        <w:rPr>
          <w:rFonts w:ascii="Times New Roman" w:hAnsi="Times New Roman"/>
          <w:sz w:val="28"/>
          <w:szCs w:val="28"/>
        </w:rPr>
        <w:t>- выходные дни – суббота, воскресенье.</w:t>
      </w:r>
    </w:p>
    <w:p w:rsidR="00AD21C2" w:rsidRPr="009D2083" w:rsidRDefault="00AD21C2" w:rsidP="002D40E4">
      <w:pPr>
        <w:spacing w:after="0" w:line="240" w:lineRule="auto"/>
        <w:ind w:firstLine="709"/>
        <w:jc w:val="both"/>
        <w:rPr>
          <w:rFonts w:ascii="Times New Roman" w:hAnsi="Times New Roman"/>
          <w:sz w:val="28"/>
          <w:szCs w:val="28"/>
        </w:rPr>
      </w:pPr>
      <w:r w:rsidRPr="009D2083">
        <w:rPr>
          <w:rFonts w:ascii="Times New Roman" w:hAnsi="Times New Roman"/>
          <w:sz w:val="28"/>
          <w:szCs w:val="28"/>
        </w:rPr>
        <w:t xml:space="preserve">2.3.3. Адрес официального интернет-сайта администрации Балтинского сельсовета: </w:t>
      </w:r>
      <w:r w:rsidRPr="009D2083">
        <w:rPr>
          <w:rFonts w:ascii="Times New Roman" w:hAnsi="Times New Roman"/>
          <w:sz w:val="28"/>
          <w:szCs w:val="28"/>
          <w:lang w:val="en-US"/>
        </w:rPr>
        <w:t>balta</w:t>
      </w:r>
      <w:r w:rsidRPr="009D2083">
        <w:rPr>
          <w:rFonts w:ascii="Times New Roman" w:hAnsi="Times New Roman"/>
          <w:sz w:val="28"/>
          <w:szCs w:val="28"/>
        </w:rPr>
        <w:t>-</w:t>
      </w:r>
      <w:r w:rsidRPr="009D2083">
        <w:rPr>
          <w:rFonts w:ascii="Times New Roman" w:hAnsi="Times New Roman"/>
          <w:sz w:val="28"/>
          <w:szCs w:val="28"/>
          <w:lang w:val="en-US"/>
        </w:rPr>
        <w:t>nso</w:t>
      </w:r>
      <w:r w:rsidRPr="009D2083">
        <w:rPr>
          <w:rFonts w:ascii="Times New Roman" w:hAnsi="Times New Roman"/>
          <w:sz w:val="28"/>
          <w:szCs w:val="28"/>
        </w:rPr>
        <w:t>.</w:t>
      </w:r>
      <w:r w:rsidRPr="009D2083">
        <w:rPr>
          <w:rFonts w:ascii="Times New Roman" w:hAnsi="Times New Roman"/>
          <w:sz w:val="28"/>
          <w:szCs w:val="28"/>
          <w:lang w:val="en-US"/>
        </w:rPr>
        <w:t>ru</w:t>
      </w:r>
      <w:r w:rsidRPr="009D2083">
        <w:rPr>
          <w:rFonts w:ascii="Times New Roman" w:hAnsi="Times New Roman"/>
          <w:sz w:val="28"/>
          <w:szCs w:val="28"/>
        </w:rPr>
        <w:t xml:space="preserve"> , адрес электронной почты: </w:t>
      </w:r>
      <w:r w:rsidRPr="009D2083">
        <w:rPr>
          <w:rFonts w:ascii="Times New Roman" w:hAnsi="Times New Roman"/>
          <w:sz w:val="28"/>
          <w:szCs w:val="28"/>
          <w:lang w:val="en-US"/>
        </w:rPr>
        <w:t>balta</w:t>
      </w:r>
      <w:r w:rsidRPr="009D2083">
        <w:rPr>
          <w:rFonts w:ascii="Times New Roman" w:hAnsi="Times New Roman"/>
          <w:sz w:val="28"/>
          <w:szCs w:val="28"/>
        </w:rPr>
        <w:t>-</w:t>
      </w:r>
      <w:r w:rsidRPr="009D2083">
        <w:rPr>
          <w:rFonts w:ascii="Times New Roman" w:hAnsi="Times New Roman"/>
          <w:sz w:val="28"/>
          <w:szCs w:val="28"/>
          <w:lang w:val="en-US"/>
        </w:rPr>
        <w:t>adm</w:t>
      </w:r>
      <w:r w:rsidRPr="009D2083">
        <w:rPr>
          <w:rFonts w:ascii="Times New Roman" w:hAnsi="Times New Roman"/>
          <w:sz w:val="28"/>
          <w:szCs w:val="28"/>
        </w:rPr>
        <w:t>@</w:t>
      </w:r>
      <w:r w:rsidRPr="009D2083">
        <w:rPr>
          <w:rFonts w:ascii="Times New Roman" w:hAnsi="Times New Roman"/>
          <w:sz w:val="28"/>
          <w:szCs w:val="28"/>
          <w:lang w:val="en-US"/>
        </w:rPr>
        <w:t>mail</w:t>
      </w:r>
      <w:r w:rsidRPr="009D2083">
        <w:rPr>
          <w:rFonts w:ascii="Times New Roman" w:hAnsi="Times New Roman"/>
          <w:sz w:val="28"/>
          <w:szCs w:val="28"/>
        </w:rPr>
        <w:t>.</w:t>
      </w:r>
      <w:r w:rsidRPr="009D2083">
        <w:rPr>
          <w:rFonts w:ascii="Times New Roman" w:hAnsi="Times New Roman"/>
          <w:sz w:val="28"/>
          <w:szCs w:val="28"/>
          <w:lang w:val="en-US"/>
        </w:rPr>
        <w:t>ru</w:t>
      </w:r>
      <w:r w:rsidRPr="009D2083">
        <w:rPr>
          <w:rFonts w:ascii="Times New Roman" w:hAnsi="Times New Roman"/>
          <w:sz w:val="28"/>
          <w:szCs w:val="28"/>
        </w:rPr>
        <w:t>.</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Информация об осуществлении муниципальной функции размещается на официальном сайте Балтинского сельсовета в сети Интернет (http://</w:t>
      </w:r>
      <w:r w:rsidRPr="009D2083">
        <w:rPr>
          <w:sz w:val="28"/>
          <w:szCs w:val="28"/>
          <w:lang w:val="en-US"/>
        </w:rPr>
        <w:t>balta</w:t>
      </w:r>
      <w:r w:rsidRPr="009D2083">
        <w:rPr>
          <w:sz w:val="28"/>
          <w:szCs w:val="28"/>
        </w:rPr>
        <w:t>-</w:t>
      </w:r>
      <w:r w:rsidRPr="009D2083">
        <w:rPr>
          <w:sz w:val="28"/>
          <w:szCs w:val="28"/>
          <w:lang w:val="en-US"/>
        </w:rPr>
        <w:t>nso</w:t>
      </w:r>
      <w:r w:rsidRPr="009D2083">
        <w:rPr>
          <w:sz w:val="28"/>
          <w:szCs w:val="28"/>
        </w:rPr>
        <w:t>.ru), на информационном стенде в здании администрации, на едином портале государственных и муниципальных функций, на портале государственных и муниципальных функций Новосибирской области.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Информация, размещаемая на официальном интернет-сайте и информационном стенде администрации Балтинского сельсовета, обновляется по мере ее изменения.</w:t>
      </w:r>
    </w:p>
    <w:p w:rsidR="00AD21C2" w:rsidRPr="009D2083" w:rsidRDefault="00AD21C2" w:rsidP="00AC2616">
      <w:pPr>
        <w:pStyle w:val="NormalWeb"/>
        <w:spacing w:before="0" w:beforeAutospacing="0" w:after="0" w:afterAutospacing="0"/>
        <w:ind w:firstLine="709"/>
        <w:jc w:val="both"/>
        <w:rPr>
          <w:sz w:val="28"/>
          <w:szCs w:val="28"/>
        </w:rPr>
      </w:pPr>
      <w:r w:rsidRPr="009D2083">
        <w:rPr>
          <w:sz w:val="28"/>
          <w:szCs w:val="28"/>
        </w:rPr>
        <w:t>Прием заявлений и документов для исполнения муниципальной функции, а так же устные консультации при личном приеме по вопросам исполнения муниципальной функции осуществляются по графику работы администрации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2.4. Срок осуществления муниципального лесного контроля</w:t>
      </w:r>
    </w:p>
    <w:p w:rsidR="00AD21C2" w:rsidRPr="009D2083" w:rsidRDefault="00AD21C2" w:rsidP="00975FF8">
      <w:pPr>
        <w:pStyle w:val="NormalWeb"/>
        <w:spacing w:before="0" w:beforeAutospacing="0" w:after="0" w:afterAutospacing="0"/>
        <w:ind w:firstLine="709"/>
        <w:jc w:val="both"/>
        <w:rPr>
          <w:sz w:val="28"/>
          <w:szCs w:val="28"/>
        </w:rPr>
      </w:pPr>
      <w:r w:rsidRPr="009D2083">
        <w:rPr>
          <w:sz w:val="28"/>
          <w:szCs w:val="28"/>
        </w:rPr>
        <w:t>2.4.1. Плановые проверки проводятся не чаще чем один раз в три года.</w:t>
      </w:r>
    </w:p>
    <w:p w:rsidR="00AD21C2" w:rsidRPr="009D2083" w:rsidRDefault="00AD21C2" w:rsidP="00975FF8">
      <w:pPr>
        <w:pStyle w:val="NormalWeb"/>
        <w:spacing w:before="0" w:beforeAutospacing="0" w:after="0" w:afterAutospacing="0"/>
        <w:ind w:firstLine="709"/>
        <w:jc w:val="both"/>
        <w:rPr>
          <w:sz w:val="28"/>
          <w:szCs w:val="28"/>
        </w:rPr>
      </w:pPr>
      <w:r w:rsidRPr="009D2083">
        <w:rPr>
          <w:sz w:val="28"/>
          <w:szCs w:val="28"/>
        </w:rPr>
        <w:t xml:space="preserve">Плановые проверки проводятся на основании разрабатываемых администрацией Балтинского сельсовета ежегодных планов </w:t>
      </w:r>
      <w:r w:rsidRPr="009D2083">
        <w:rPr>
          <w:rFonts w:ascii="Arial" w:hAnsi="Arial" w:cs="Arial"/>
          <w:sz w:val="20"/>
          <w:szCs w:val="20"/>
        </w:rPr>
        <w:t xml:space="preserve"> </w:t>
      </w:r>
      <w:r w:rsidRPr="009D2083">
        <w:rPr>
          <w:sz w:val="28"/>
          <w:szCs w:val="28"/>
        </w:rPr>
        <w:t>проведения плановых проверок юридических лиц и индивидуальных предпринимателей, в которых указываются следующие сведения:</w:t>
      </w:r>
    </w:p>
    <w:p w:rsidR="00AD21C2" w:rsidRPr="009D2083" w:rsidRDefault="00AD21C2" w:rsidP="00975FF8">
      <w:pPr>
        <w:pStyle w:val="NormalWeb"/>
        <w:spacing w:before="0" w:beforeAutospacing="0" w:after="0" w:afterAutospacing="0"/>
        <w:ind w:firstLine="709"/>
        <w:jc w:val="both"/>
        <w:rPr>
          <w:sz w:val="28"/>
          <w:szCs w:val="28"/>
        </w:rPr>
      </w:pPr>
      <w:r w:rsidRPr="009D2083">
        <w:rPr>
          <w:sz w:val="28"/>
          <w:szCs w:val="28"/>
        </w:rPr>
        <w:t>1) наименования юридических лиц, фамилии, имена, отчества индивидуальных предпринимателей, деятельность которых подлежит плановым проверкам, места нахождения юридических лиц  или места фактического осуществления деятельности индивидуальными предпринимателями;</w:t>
      </w:r>
    </w:p>
    <w:p w:rsidR="00AD21C2" w:rsidRPr="009D2083" w:rsidRDefault="00AD21C2" w:rsidP="00975FF8">
      <w:pPr>
        <w:pStyle w:val="NormalWeb"/>
        <w:spacing w:before="0" w:beforeAutospacing="0" w:after="0" w:afterAutospacing="0"/>
        <w:ind w:firstLine="709"/>
        <w:jc w:val="both"/>
        <w:rPr>
          <w:sz w:val="28"/>
          <w:szCs w:val="28"/>
        </w:rPr>
      </w:pPr>
      <w:r w:rsidRPr="009D2083">
        <w:rPr>
          <w:sz w:val="28"/>
          <w:szCs w:val="28"/>
        </w:rPr>
        <w:t>2) цель и основание проведения каждой плановой проверки;</w:t>
      </w:r>
    </w:p>
    <w:p w:rsidR="00AD21C2" w:rsidRPr="009D2083" w:rsidRDefault="00AD21C2" w:rsidP="00975FF8">
      <w:pPr>
        <w:pStyle w:val="NormalWeb"/>
        <w:spacing w:before="0" w:beforeAutospacing="0" w:after="0" w:afterAutospacing="0"/>
        <w:ind w:firstLine="709"/>
        <w:jc w:val="both"/>
        <w:rPr>
          <w:sz w:val="28"/>
          <w:szCs w:val="28"/>
        </w:rPr>
      </w:pPr>
      <w:r w:rsidRPr="009D2083">
        <w:rPr>
          <w:sz w:val="28"/>
          <w:szCs w:val="28"/>
        </w:rPr>
        <w:t>3) дата начала и сроки проведения каждой плановой проверки;</w:t>
      </w:r>
    </w:p>
    <w:p w:rsidR="00AD21C2" w:rsidRPr="009D2083" w:rsidRDefault="00AD21C2" w:rsidP="001E042A">
      <w:pPr>
        <w:pStyle w:val="NormalWeb"/>
        <w:spacing w:before="0" w:beforeAutospacing="0" w:after="0" w:afterAutospacing="0"/>
        <w:ind w:firstLine="709"/>
        <w:jc w:val="both"/>
        <w:rPr>
          <w:sz w:val="28"/>
          <w:szCs w:val="28"/>
        </w:rPr>
      </w:pPr>
      <w:r w:rsidRPr="009D2083">
        <w:rPr>
          <w:sz w:val="28"/>
          <w:szCs w:val="28"/>
        </w:rP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администрацией Балтинского сельсовета совместно указываются наименования всех участвующих в такой проверке органов.</w:t>
      </w:r>
    </w:p>
    <w:p w:rsidR="00AD21C2" w:rsidRPr="009D2083" w:rsidRDefault="00AD21C2" w:rsidP="001E042A">
      <w:pPr>
        <w:pStyle w:val="NormalWeb"/>
        <w:spacing w:before="0" w:beforeAutospacing="0" w:after="0" w:afterAutospacing="0"/>
        <w:ind w:firstLine="709"/>
        <w:jc w:val="both"/>
        <w:rPr>
          <w:sz w:val="28"/>
          <w:szCs w:val="28"/>
        </w:rPr>
      </w:pPr>
      <w:r w:rsidRPr="009D2083">
        <w:rPr>
          <w:sz w:val="28"/>
          <w:szCs w:val="28"/>
        </w:rPr>
        <w:t>2.4.2.</w:t>
      </w:r>
      <w:r w:rsidRPr="009D2083">
        <w:rPr>
          <w:rFonts w:ascii="Arial" w:hAnsi="Arial" w:cs="Arial"/>
          <w:sz w:val="20"/>
          <w:szCs w:val="20"/>
        </w:rPr>
        <w:t xml:space="preserve"> </w:t>
      </w:r>
      <w:r w:rsidRPr="009D2083">
        <w:rPr>
          <w:sz w:val="28"/>
          <w:szCs w:val="28"/>
        </w:rPr>
        <w:t>Внеплановые проверки проводятся в связи с:</w:t>
      </w:r>
    </w:p>
    <w:p w:rsidR="00AD21C2" w:rsidRPr="009D2083" w:rsidRDefault="00AD21C2" w:rsidP="001E042A">
      <w:pPr>
        <w:pStyle w:val="NormalWeb"/>
        <w:spacing w:before="0" w:beforeAutospacing="0" w:after="0" w:afterAutospacing="0"/>
        <w:ind w:firstLine="709"/>
        <w:jc w:val="both"/>
        <w:rPr>
          <w:sz w:val="28"/>
          <w:szCs w:val="28"/>
        </w:rPr>
      </w:pPr>
      <w:r w:rsidRPr="009D2083">
        <w:rPr>
          <w:sz w:val="28"/>
          <w:szCs w:val="28"/>
        </w:rPr>
        <w:t>1) истечением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AD21C2" w:rsidRPr="009D2083" w:rsidRDefault="00AD21C2" w:rsidP="001E042A">
      <w:pPr>
        <w:pStyle w:val="NormalWeb"/>
        <w:spacing w:before="0" w:beforeAutospacing="0" w:after="0" w:afterAutospacing="0"/>
        <w:ind w:firstLine="709"/>
        <w:jc w:val="both"/>
        <w:rPr>
          <w:sz w:val="28"/>
          <w:szCs w:val="28"/>
        </w:rPr>
      </w:pPr>
      <w:bookmarkStart w:id="0" w:name="Par393"/>
      <w:bookmarkEnd w:id="0"/>
      <w:r w:rsidRPr="009D2083">
        <w:rPr>
          <w:sz w:val="28"/>
          <w:szCs w:val="28"/>
        </w:rPr>
        <w:t>2) поступлением в администрацию Балтинского сельсовета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D21C2" w:rsidRPr="009D2083" w:rsidRDefault="00AD21C2" w:rsidP="001E042A">
      <w:pPr>
        <w:pStyle w:val="NormalWeb"/>
        <w:spacing w:before="0" w:beforeAutospacing="0" w:after="0" w:afterAutospacing="0"/>
        <w:ind w:firstLine="709"/>
        <w:jc w:val="both"/>
        <w:rPr>
          <w:sz w:val="28"/>
          <w:szCs w:val="28"/>
        </w:rPr>
      </w:pPr>
      <w:bookmarkStart w:id="1" w:name="Par395"/>
      <w:bookmarkEnd w:id="1"/>
      <w:r w:rsidRPr="009D2083">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AD21C2" w:rsidRPr="009D2083" w:rsidRDefault="00AD21C2" w:rsidP="001E042A">
      <w:pPr>
        <w:pStyle w:val="NormalWeb"/>
        <w:spacing w:before="0" w:beforeAutospacing="0" w:after="0" w:afterAutospacing="0"/>
        <w:ind w:firstLine="709"/>
        <w:jc w:val="both"/>
        <w:rPr>
          <w:sz w:val="28"/>
          <w:szCs w:val="28"/>
        </w:rPr>
      </w:pPr>
      <w:bookmarkStart w:id="2" w:name="Par397"/>
      <w:bookmarkEnd w:id="2"/>
      <w:r w:rsidRPr="009D2083">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D21C2" w:rsidRPr="009D2083" w:rsidRDefault="00AD21C2" w:rsidP="001E042A">
      <w:pPr>
        <w:pStyle w:val="NormalWeb"/>
        <w:spacing w:before="0" w:beforeAutospacing="0" w:after="0" w:afterAutospacing="0"/>
        <w:ind w:firstLine="709"/>
        <w:jc w:val="both"/>
        <w:rPr>
          <w:sz w:val="28"/>
          <w:szCs w:val="28"/>
        </w:rPr>
      </w:pPr>
      <w:r w:rsidRPr="009D2083">
        <w:rPr>
          <w:sz w:val="28"/>
          <w:szCs w:val="28"/>
        </w:rPr>
        <w:t>в) нарушение прав потребителей (в случае обращения граждан, права которых нарушены);</w:t>
      </w:r>
    </w:p>
    <w:p w:rsidR="00AD21C2" w:rsidRPr="009D2083" w:rsidRDefault="00AD21C2" w:rsidP="001E042A">
      <w:pPr>
        <w:pStyle w:val="NormalWeb"/>
        <w:spacing w:before="0" w:beforeAutospacing="0" w:after="0" w:afterAutospacing="0"/>
        <w:ind w:firstLine="709"/>
        <w:jc w:val="both"/>
        <w:rPr>
          <w:sz w:val="28"/>
          <w:szCs w:val="28"/>
        </w:rPr>
      </w:pPr>
      <w:r w:rsidRPr="009D2083">
        <w:rPr>
          <w:sz w:val="28"/>
          <w:szCs w:val="28"/>
        </w:rPr>
        <w:t>3) приказом (распоряжением)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D21C2" w:rsidRPr="009D2083" w:rsidRDefault="00AD21C2" w:rsidP="008F49FB">
      <w:pPr>
        <w:pStyle w:val="NormalWeb"/>
        <w:spacing w:before="0" w:beforeAutospacing="0" w:after="0" w:afterAutospacing="0"/>
        <w:ind w:firstLine="709"/>
        <w:jc w:val="both"/>
        <w:rPr>
          <w:rStyle w:val="Strong"/>
          <w:sz w:val="28"/>
          <w:szCs w:val="28"/>
        </w:rPr>
      </w:pPr>
    </w:p>
    <w:p w:rsidR="00AD21C2" w:rsidRPr="009D2083" w:rsidRDefault="00AD21C2" w:rsidP="008F49FB">
      <w:pPr>
        <w:pStyle w:val="NormalWeb"/>
        <w:spacing w:before="0" w:beforeAutospacing="0" w:after="0" w:afterAutospacing="0"/>
        <w:ind w:firstLine="709"/>
        <w:jc w:val="both"/>
        <w:rPr>
          <w:sz w:val="28"/>
          <w:szCs w:val="28"/>
        </w:rPr>
      </w:pPr>
      <w:r w:rsidRPr="009D2083">
        <w:rPr>
          <w:rStyle w:val="Strong"/>
          <w:sz w:val="28"/>
          <w:szCs w:val="28"/>
        </w:rPr>
        <w:t>3. Состав, последовательность и сроки выполнения административных процедур (действий), требования к порядку их выполнения</w:t>
      </w:r>
    </w:p>
    <w:p w:rsidR="00AD21C2" w:rsidRPr="009D2083" w:rsidRDefault="00AD21C2" w:rsidP="008F49FB">
      <w:pPr>
        <w:pStyle w:val="NormalWeb"/>
        <w:spacing w:before="0" w:beforeAutospacing="0" w:after="0" w:afterAutospacing="0"/>
        <w:ind w:firstLine="709"/>
        <w:jc w:val="both"/>
        <w:rPr>
          <w:sz w:val="28"/>
          <w:szCs w:val="28"/>
        </w:rPr>
      </w:pP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Перечень административных процедур, исполняемых в рамках осуществления муниципального лесного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3.1. Муниципальный лесной контроль осуществляется в следующей последовательности: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 подготовка к проведению проверок (плановых и внеплановых)</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 проведение проверки и оформление ее результатов;</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 контроль за устранением нарушений по использованию лесных участков;</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 передача материалов по результатам проверки в уполномоченный федеральным законодательством орган.</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Блок-схема административных процедур приведена в приложении к административному регламенту.</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3.2. Подготовка к проведению плановых проверок</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3.2.1. Юридическим фактом, являющимися основанием для подготовки к проведению плановой проверки является: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ежегодный план проведения проверок.</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3.2.2. Сведения о должностном лице</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Ответственными за исполнение административных действий, предусмотренных настоящим регламентом, является руководитель органа муниципального контроля администрации Балтинского сельсовета (далее – орган муниципального лесного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3.2.3. Проверка является плановой, если она проводится на основании плана проверок.</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Подготовка к проведению проверки соблюдения </w:t>
      </w:r>
      <w:hyperlink r:id="rId16" w:history="1">
        <w:r w:rsidRPr="009D2083">
          <w:rPr>
            <w:rStyle w:val="Hyperlink"/>
            <w:color w:val="auto"/>
            <w:sz w:val="28"/>
            <w:szCs w:val="28"/>
            <w:u w:val="none"/>
          </w:rPr>
          <w:t>лесного законодательства</w:t>
        </w:r>
      </w:hyperlink>
      <w:r w:rsidRPr="009D2083">
        <w:t xml:space="preserve"> </w:t>
      </w:r>
      <w:r w:rsidRPr="009D2083">
        <w:rPr>
          <w:sz w:val="28"/>
          <w:szCs w:val="28"/>
        </w:rPr>
        <w:t>посредством проведения плановой проверки включает в себя: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подготовка органом муниципального контроля проекта распоряжения о проведении плановой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предоставление проекта распоряжения о проведении плановой проверки руководителю органа муниципального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уведомление заявителя о проведении плановой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3.2.4. При подготовке распоряжения о проведении плановой проверки используется типовая форма постановления о проведении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В распоряжении о проведении проверки указываются: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 номер и дата распоряжения о проведении проверки, наименование органа муниципального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 фамилия, имя, отчество и должность инспектора, уполномоченного на проведение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 наименование юридического лица или фамилия, имя, отчество индивидуального предпринимателя, физического лица, в отношении которых проводится проверка;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 цели, задачи и предмет проводимой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 правовые основания проведения проверки, в том числе нормативные правовые акты, обязательные требования которых подлежат проверке;</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6) перечень документов, предоставление которых юридическим лицом, индивидуальным предпринимателем необходимо для достижения целей и задач проведения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7) перечень административных регламентов проведения мероприятий по контролю;</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8) сроки проведения и перечень мероприятий по контролю, необходимых для достижения целей и задач проведения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9) дата начала и окончания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3.2.5. Срок исполнения административного действия по подготовке к проведению проверки соблюдения законодательства посредством проведения плановых проверок составляет:</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подготовка проекта распоряжения о проведении плановой проверки, представление его на подпись руководителю органа муниципального лесного контроля – не более 7 рабочих дней;</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уведомление заявителя о проведении плановой проверки не позднее, чем за 3 рабочих дня до начала ее проведения посредством направления копии постановления о проведении плановой проверки заказным почтовым отправлением с уведомлением о вручении или иным доступным способом.</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3.2.6. Результатом подготовки к проведению проверки соблюдения </w:t>
      </w:r>
      <w:hyperlink r:id="rId17" w:history="1">
        <w:r w:rsidRPr="009D2083">
          <w:rPr>
            <w:rStyle w:val="Hyperlink"/>
            <w:color w:val="auto"/>
            <w:sz w:val="28"/>
            <w:szCs w:val="28"/>
            <w:u w:val="none"/>
          </w:rPr>
          <w:t>лесного законодательства</w:t>
        </w:r>
      </w:hyperlink>
      <w:r w:rsidRPr="009D2083">
        <w:rPr>
          <w:sz w:val="28"/>
          <w:szCs w:val="28"/>
        </w:rPr>
        <w:t xml:space="preserve"> является подписание руководителем органа муниципального лесного контроля распоряжения о проведении плановой проверки и уведомление заявителя о проведении плановой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3.3 Подготовка к проведению внеплановых проверок</w:t>
      </w:r>
    </w:p>
    <w:p w:rsidR="00AD21C2" w:rsidRPr="009D2083" w:rsidRDefault="00AD21C2" w:rsidP="00777C4C">
      <w:pPr>
        <w:pStyle w:val="NormalWeb"/>
        <w:spacing w:before="0" w:beforeAutospacing="0" w:after="0" w:afterAutospacing="0"/>
        <w:ind w:firstLine="709"/>
        <w:jc w:val="both"/>
        <w:rPr>
          <w:sz w:val="28"/>
          <w:szCs w:val="28"/>
        </w:rPr>
      </w:pPr>
      <w:r w:rsidRPr="009D2083">
        <w:rPr>
          <w:sz w:val="28"/>
          <w:szCs w:val="28"/>
        </w:rPr>
        <w:t>3.3.1. Юридическими фактами, являющимися основанием для подготовки к проведению внеплановой проверки являются:</w:t>
      </w:r>
    </w:p>
    <w:p w:rsidR="00AD21C2" w:rsidRPr="009D2083" w:rsidRDefault="00AD21C2" w:rsidP="00777C4C">
      <w:pPr>
        <w:pStyle w:val="NormalWeb"/>
        <w:spacing w:before="0" w:beforeAutospacing="0" w:after="0" w:afterAutospacing="0"/>
        <w:ind w:firstLine="709"/>
        <w:jc w:val="both"/>
        <w:rPr>
          <w:sz w:val="28"/>
          <w:szCs w:val="28"/>
        </w:rPr>
      </w:pPr>
      <w:r w:rsidRPr="009D2083">
        <w:rPr>
          <w:sz w:val="28"/>
          <w:szCs w:val="28"/>
        </w:rPr>
        <w:t>- поступившие от органов государственной власти, органов местного самоуправления, организаций и граждан документы и иные доказательства, свидетельствующие о наличии признаков нарушения, указанных в пункте 3.3.2. настоящего регламента.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Подготовка к проведению внеплановой проверки включает в себя:</w:t>
      </w:r>
    </w:p>
    <w:p w:rsidR="00AD21C2" w:rsidRPr="009D2083" w:rsidRDefault="00AD21C2" w:rsidP="004B5525">
      <w:pPr>
        <w:pStyle w:val="NormalWeb"/>
        <w:spacing w:before="0" w:beforeAutospacing="0" w:after="0" w:afterAutospacing="0"/>
        <w:ind w:firstLine="709"/>
        <w:jc w:val="both"/>
        <w:rPr>
          <w:sz w:val="28"/>
          <w:szCs w:val="28"/>
        </w:rPr>
      </w:pPr>
      <w:r w:rsidRPr="009D2083">
        <w:rPr>
          <w:sz w:val="28"/>
          <w:szCs w:val="28"/>
        </w:rPr>
        <w:t xml:space="preserve">- прием и регистрация обращений и заявлений граждан, юридических лиц, индивидуальных предпринимателей, информации от органов местного самоуправления, из средств массовой информации о фактах нарушения </w:t>
      </w:r>
      <w:hyperlink r:id="rId18" w:history="1">
        <w:r w:rsidRPr="009D2083">
          <w:rPr>
            <w:rStyle w:val="Hyperlink"/>
            <w:color w:val="auto"/>
            <w:sz w:val="28"/>
            <w:szCs w:val="28"/>
            <w:u w:val="none"/>
          </w:rPr>
          <w:t>лесного законодательства</w:t>
        </w:r>
      </w:hyperlink>
      <w:r w:rsidRPr="009D2083">
        <w:rPr>
          <w:sz w:val="28"/>
          <w:szCs w:val="28"/>
        </w:rPr>
        <w:t xml:space="preserve"> в отношении лесных участков, находящихся в муниципальной собственности Балтинского сельсовета;</w:t>
      </w:r>
    </w:p>
    <w:p w:rsidR="00AD21C2" w:rsidRPr="009D2083" w:rsidRDefault="00AD21C2" w:rsidP="004B5525">
      <w:pPr>
        <w:pStyle w:val="NormalWeb"/>
        <w:spacing w:before="0" w:beforeAutospacing="0" w:after="0" w:afterAutospacing="0"/>
        <w:ind w:firstLine="709"/>
        <w:jc w:val="both"/>
        <w:rPr>
          <w:sz w:val="28"/>
          <w:szCs w:val="28"/>
        </w:rPr>
      </w:pPr>
      <w:r w:rsidRPr="009D2083">
        <w:rPr>
          <w:sz w:val="28"/>
          <w:szCs w:val="28"/>
        </w:rPr>
        <w:t xml:space="preserve">- проверка обращений и заявлений граждан, юридических лиц, индивидуальных предпринимателей, информации от органов местного самоуправления, из средств массовой информации на наличие в них сведений о нарушении </w:t>
      </w:r>
      <w:hyperlink r:id="rId19" w:history="1">
        <w:r w:rsidRPr="009D2083">
          <w:rPr>
            <w:rStyle w:val="Hyperlink"/>
            <w:color w:val="auto"/>
            <w:sz w:val="28"/>
            <w:szCs w:val="28"/>
            <w:u w:val="none"/>
          </w:rPr>
          <w:t>лесного законодательства</w:t>
        </w:r>
      </w:hyperlink>
      <w:r w:rsidRPr="009D2083">
        <w:rPr>
          <w:sz w:val="28"/>
          <w:szCs w:val="28"/>
        </w:rPr>
        <w:t>; в отношении лесных участков, находящихся в муниципальной собственности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подготовка проекта распоряжения органом муниципального лесного контроля о проведении внеплановой проверки, представление его руководителю органа муниципального лесного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согласование данного проекта с органом прокуратуры;</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подготовка уведомления о проведении внеплановой проверки для направления заявителю;</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направление заявителю уведомления о проведении внеплановой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3.3.2. Основанием для проведения внеплановой проверки юридических лиц и индивидуальных предпринимателей является: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поступление обращений и заявлений граждан, юридических лиц, индивидуальных предпринимателей, информации от органов местного самоуправления, из средств массовой информации о следующих фактах:</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 в сфере лесных правоотношений;</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в сфере лесных правоотношений.</w:t>
      </w:r>
    </w:p>
    <w:p w:rsidR="00AD21C2" w:rsidRPr="009D2083" w:rsidRDefault="00AD21C2" w:rsidP="009A65CB">
      <w:pPr>
        <w:pStyle w:val="NormalWeb"/>
        <w:spacing w:before="0" w:beforeAutospacing="0" w:after="0" w:afterAutospacing="0"/>
        <w:ind w:firstLine="709"/>
        <w:jc w:val="both"/>
        <w:rPr>
          <w:sz w:val="28"/>
          <w:szCs w:val="28"/>
        </w:rPr>
      </w:pPr>
      <w:r w:rsidRPr="009D2083">
        <w:rPr>
          <w:sz w:val="28"/>
          <w:szCs w:val="28"/>
        </w:rPr>
        <w:t xml:space="preserve">3.3.3. Срок исполнения административного действия по подготовке к проведению внеплановых проверок </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подготовка проекта распоряжения органом муниципального лесного контроля о проведении внеплановой проверки, представление его руководителю органа муниципального лесного контроля – не более 7 рабочих дней;</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уведомление заявителя о проведении внеплановой проверки не позднее, чем за 3 рабочих дня до начала ее проведения посредством направления копии постановления о проведении внеплановой проверки заказным почтовым отправлением с уведомлением о вручении или иным доступным способом.</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3.3.4. О проведении внеплановой выездной проверки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В случае, если в результате деятельности юридического лица, индивидуального предпринимателя возникает угроза причинения вреда жизни, здоровью граждан, вреда животным, растениям, окружающей среде, безопасности государства, а также угроза чрезвычайных ситуаций природного и техногенного характера в сфере лесных правоотношений,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в сфере лесных правоотношений,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3.3.5. Результатом исполнения административного действия является подписание руководителем органа муниципального контроля распоряжения о проведении внеплановой документарной или выездной проверки, для юридических лиц и индивидуальных предпринимателей - согласование постановления с органами прокуратуры, или ответа (письма), уведомление заявителей о проведении внеплановой документарной или выездной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3.4. Перечень оснований для отказа в исполнении муниципальной функции по лесному контролю</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3.4.1. Основаниями для отказа в осуществлении муниципального лесного контроля являются: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обращения и заявления, не позволяющие установить лицо, обратившееся в орган муниципального лесного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 обращения и заявления, не содержащие сведений о фактах нарушения </w:t>
      </w:r>
      <w:hyperlink r:id="rId20" w:history="1">
        <w:r w:rsidRPr="009D2083">
          <w:rPr>
            <w:rStyle w:val="Hyperlink"/>
            <w:color w:val="auto"/>
            <w:sz w:val="28"/>
            <w:szCs w:val="28"/>
            <w:u w:val="none"/>
          </w:rPr>
          <w:t>лесного законодательства</w:t>
        </w:r>
      </w:hyperlink>
      <w:r w:rsidRPr="009D2083">
        <w:t xml:space="preserve"> </w:t>
      </w:r>
      <w:r w:rsidRPr="009D2083">
        <w:rPr>
          <w:sz w:val="28"/>
          <w:szCs w:val="28"/>
        </w:rPr>
        <w:t xml:space="preserve">и фактах, указанных в </w:t>
      </w:r>
      <w:hyperlink r:id="rId21" w:anchor="1002" w:history="1">
        <w:r w:rsidRPr="009D2083">
          <w:rPr>
            <w:rStyle w:val="Hyperlink"/>
            <w:color w:val="auto"/>
            <w:sz w:val="28"/>
            <w:szCs w:val="28"/>
            <w:u w:val="none"/>
          </w:rPr>
          <w:t>части 2 статьи 10</w:t>
        </w:r>
      </w:hyperlink>
      <w:r w:rsidRPr="009D2083">
        <w:t xml:space="preserve"> </w:t>
      </w:r>
      <w:r w:rsidRPr="009D2083">
        <w:rPr>
          <w:sz w:val="28"/>
          <w:szCs w:val="28"/>
        </w:rPr>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3.5. Проведение проверки и оформление ее результатов</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3.5.1. Основанием для начала административного действия является распоряжение органа муниципального лесного о проведении документарной или выездной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3.5.2. Проведение проверки осуществляется должностным лицом, указанным в распоряжении о проведении проверки, с соблюдением при проведении проверки в отношении юридических лиц и индивидуальных предпринимателей требований </w:t>
      </w:r>
      <w:hyperlink r:id="rId22" w:history="1">
        <w:r w:rsidRPr="009D2083">
          <w:rPr>
            <w:rStyle w:val="Hyperlink"/>
            <w:color w:val="auto"/>
            <w:sz w:val="28"/>
            <w:szCs w:val="28"/>
            <w:u w:val="none"/>
          </w:rPr>
          <w:t>Федерального закона</w:t>
        </w:r>
      </w:hyperlink>
      <w:r w:rsidRPr="009D2083">
        <w:t xml:space="preserve"> </w:t>
      </w:r>
      <w:r w:rsidRPr="009D2083">
        <w:rPr>
          <w:sz w:val="28"/>
          <w:szCs w:val="28"/>
        </w:rPr>
        <w:t>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Срок проведения плановой, внеплановой, выездной, документарной проверки не может превышать двадцати рабочих дней.</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В исключительных случаях, связанных с необходимостью проведения сложных и (или) длительных исследований, специальных экспертиз и расследований, срок проведения проверки может быть продлен руководителем органа муниципального лесного контроля, но не более чем на 20 дней, а в отношении малых предприятий и микропредприятий не более чем на пятнадцать часов.</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Проверка проводится в сроки, указанные в распоряжении о проведении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3.5.3. Документарная проверка проводится в администрации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Выездная проверка проводится по месту нахождения лесного участка, расположенного на территории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3.5.4. При проведении документарной проверки должностное лицо, проводящее проверку, рассматривает документы в отношении лесного участка, и лица, осуществляющего пользование им, указанные в распоряжении органа муниципального лесного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В случае, если достоверность сведений, содержащихся в документах, , вызывает обоснованные сомнения либо эти сведения не позволяют оценить исполнение обязательных требований, должностное лицо, проводящее проверку, готовит в адрес лица, осуществляющего пользование,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лесного контроля о проведении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В случае, если в ходе документарной проверки выявлены ошибки и (или) противоречия в представленных документах, либо несоответствие сведений, содержащихся в этих документах, сведениям, содержащимся в имеющихся документах и (или) полученным в ходе осуществления муниципального контроля, направляет информацию об этом пользователю лесного участка с требованием представить в течение десяти рабочих дней необходимые пояснения в письменной форме.</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3.5.5. При проведении выездной проверки должностное лицо, указанное в распоряжении органа муниципального лесного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начинает плановую выездную проверку с предъявления служебного удостоверения;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знакомит руководителя или иное должностное лицо юридического лица или индивидуального предпринимателя, с распоряжением органа муниципального лесного контроля,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представителями экспертных организаций, привлекаемых к выездной проверке, со сроками и с условиями ее проведения.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Заверенная оттиском печати копия распоряжения о проведении проверки вручается под роспись руководителю или иному должностному лицу юридического лица, либо индивидуальному предпринимателю одновременно со служебным удостоверением. По требованию подлежащих проверке лиц, должностным лицом должна быть предоставлена информация об органе муниципального лесного контроля в целях подтверждения своих полномочий, а также возможности ознакомления с Административным регламентом проведения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3.5.6. Срок исполнения административного действия по проведению документарной или выездной проверки составляет не более 20 рабочих дней.</w:t>
      </w:r>
    </w:p>
    <w:p w:rsidR="00AD21C2" w:rsidRPr="009D2083" w:rsidRDefault="00AD21C2" w:rsidP="000923E7">
      <w:pPr>
        <w:pStyle w:val="NormalWeb"/>
        <w:spacing w:before="0" w:beforeAutospacing="0" w:after="0" w:afterAutospacing="0"/>
        <w:ind w:firstLine="709"/>
        <w:jc w:val="both"/>
        <w:rPr>
          <w:sz w:val="28"/>
          <w:szCs w:val="28"/>
        </w:rPr>
      </w:pPr>
      <w:r w:rsidRPr="009D2083">
        <w:rPr>
          <w:sz w:val="28"/>
          <w:szCs w:val="28"/>
        </w:rPr>
        <w:t xml:space="preserve">3.5.7. По результатам проведенной документарной или выездной проверки должностное лицо, проводящее проверку, в течение пяти дней после ее завершения составляет в двух экземплярах акт по типовой форме, утвержденной </w:t>
      </w:r>
      <w:hyperlink r:id="rId23" w:history="1">
        <w:r w:rsidRPr="009D2083">
          <w:rPr>
            <w:rStyle w:val="Hyperlink"/>
            <w:color w:val="auto"/>
            <w:sz w:val="28"/>
            <w:szCs w:val="28"/>
            <w:u w:val="none"/>
          </w:rPr>
          <w:t>Приказом</w:t>
        </w:r>
      </w:hyperlink>
      <w:r w:rsidRPr="009D2083">
        <w:t xml:space="preserve"> </w:t>
      </w:r>
      <w:r w:rsidRPr="009D2083">
        <w:rPr>
          <w:sz w:val="28"/>
          <w:szCs w:val="28"/>
        </w:rPr>
        <w:t>Минэкономразвития России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В акте делается запись о наличии или отсутствии нарушений </w:t>
      </w:r>
      <w:hyperlink r:id="rId24" w:history="1">
        <w:r w:rsidRPr="009D2083">
          <w:rPr>
            <w:rStyle w:val="Hyperlink"/>
            <w:color w:val="auto"/>
            <w:sz w:val="28"/>
            <w:szCs w:val="28"/>
            <w:u w:val="none"/>
          </w:rPr>
          <w:t>лесного законодательства</w:t>
        </w:r>
      </w:hyperlink>
      <w:r w:rsidRPr="009D2083">
        <w:rPr>
          <w:sz w:val="28"/>
          <w:szCs w:val="28"/>
        </w:rPr>
        <w:t xml:space="preserve"> на проверяемом лесном участке, находящемся в муниципальной собственности Балтинского сельсовета, а также указываются: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 дата, время и место его составления;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 наименование органа муниципального лесного контроля;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 дата и номер распоряжения, на основании которого проведена проверка;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 фамилия, имя, отчество инспектора, проводившего проверку;</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 наименование проверяемого юридического лица или фамилия, имя, отчество индивидуального предпринимателя, фамилия, имя, отчество, должность представителя юридического лица или представителя индивидуального предпринимателя, присутствующих при проведении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6) дата, время и место проведения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7) сведения о результатах проверки, в том числе о выявленных нарушениях, об их характере, о лицах, на которых возлагается ответственность за совершение этих нарушений;</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8) сведения об ознакомлении или об отказе в ознакомлении с актом физического лица, представителя юридического лица или индивидуального предпринимателя, а также лиц, присутствовавших при проведении проверки, их подписи или отказ от подписи, а так же сведения о внесении в журнал учета проверок записи о проведенной проверке, либо невозможности внесения такой записи в связи с отсутствием указанного журнала;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9) подписи всех лиц, участвовавших при проверке;</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10) данные о понятых, присутствовавших при составлении акта.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К акту прилагаются объяснения лиц, на которых возлагается ответственность за совершение нарушений, и другие документы или их копии, имеющие отношение к проверке.</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3.5.8. Один экземпляр акта с копиями приложений вручается лицу, в отношении которого проводилась проверка, под расписку или направляется посредством почтовой связи с уведомлением о вручении, которое приобщается вместе с экземпляром акта к материалам проверки, в течение пяти рабочих дней после проведения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3.5.9.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3.5.10. Если в результате проверки обнаруживается нарушение </w:t>
      </w:r>
      <w:hyperlink r:id="rId25" w:history="1">
        <w:r w:rsidRPr="009D2083">
          <w:rPr>
            <w:rStyle w:val="Hyperlink"/>
            <w:color w:val="auto"/>
            <w:sz w:val="28"/>
            <w:szCs w:val="28"/>
            <w:u w:val="none"/>
          </w:rPr>
          <w:t>лесного законодательства</w:t>
        </w:r>
      </w:hyperlink>
      <w:r w:rsidRPr="009D2083">
        <w:rPr>
          <w:sz w:val="28"/>
          <w:szCs w:val="28"/>
        </w:rPr>
        <w:t>, орган муниципального лесного контроля в течение пяти рабочих дней с момента завершения проверки выдает нарушителю предписание об устранении нарушений.</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3.5.11. В случае осуществления проверки в отношении юридического лица, индивидуального предпринимателя осуществляется в журнале учета проверок юридического лица, индивидуального предпринимателя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3.5.12. В целях укрепления доказательной базы и подтверждения достоверности полученных в ходе проверки сведений и в случае выявления достаточных данных, указывающих на наличие события нарушения </w:t>
      </w:r>
      <w:hyperlink r:id="rId26" w:history="1">
        <w:r w:rsidRPr="009D2083">
          <w:rPr>
            <w:rStyle w:val="Hyperlink"/>
            <w:color w:val="auto"/>
            <w:sz w:val="28"/>
            <w:szCs w:val="28"/>
            <w:u w:val="none"/>
          </w:rPr>
          <w:t>лесного законодательства</w:t>
        </w:r>
      </w:hyperlink>
      <w:r w:rsidRPr="009D2083">
        <w:rPr>
          <w:sz w:val="28"/>
          <w:szCs w:val="28"/>
        </w:rPr>
        <w:t>, к акту прилагаются документы:</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объяснения лиц, на которых возлагается ответственность за совершение нарушений, и другие документы или их копии, имеющие отношение к проверке;</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фототаблица с нумерацией каждого;</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информация по обмеру площади лесного участка;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 иная информация, подтверждающая или опровергающая наличие нарушения </w:t>
      </w:r>
      <w:hyperlink r:id="rId27" w:history="1">
        <w:r w:rsidRPr="009D2083">
          <w:rPr>
            <w:rStyle w:val="Hyperlink"/>
            <w:color w:val="auto"/>
            <w:sz w:val="28"/>
            <w:szCs w:val="28"/>
            <w:u w:val="none"/>
          </w:rPr>
          <w:t>лесного законодательства</w:t>
        </w:r>
      </w:hyperlink>
      <w:r w:rsidRPr="009D2083">
        <w:rPr>
          <w:sz w:val="28"/>
          <w:szCs w:val="28"/>
        </w:rPr>
        <w:t>.</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3.5.13. Результатом выполнения действия по проведению документарной/выездной проверки и оформлению ее результатов является акт проверки, который вручается (направляется) проверяемому лицу, выдача предписания об устранении нарушений лицу, в действиях которого установлено нарушение </w:t>
      </w:r>
      <w:hyperlink r:id="rId28" w:history="1">
        <w:r w:rsidRPr="009D2083">
          <w:rPr>
            <w:rStyle w:val="Hyperlink"/>
            <w:color w:val="auto"/>
            <w:sz w:val="28"/>
            <w:szCs w:val="28"/>
            <w:u w:val="none"/>
          </w:rPr>
          <w:t>лесного законодательства</w:t>
        </w:r>
      </w:hyperlink>
      <w:r w:rsidRPr="009D2083">
        <w:rPr>
          <w:sz w:val="28"/>
          <w:szCs w:val="28"/>
        </w:rPr>
        <w:t>.</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3.6. Контроль за устранением нарушений по использованию лесных участков.</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3.6.1. Юридическим фактом, являющимся основанием для проведения проверок устранения нарушения по использованию лесного участка, является выявление нарушения при проведении проверки и истечение 15 дней с момента истечения срока устранения нарушения, установленного предписанием.</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3.6.2. В случае невозможности устранения нарушения в установленный срок, руководитель или заместитель руководителя проверяемого юридического лица, индивидуальный предприниматель, заблаговременно направляет на имя руководителя органа муниципального контроля ходатайство с просьбой о продлении срока устранения нарушений законодательства. К ходатайству прилагаются документы, подтверждающие принятие нарушителем исчерпывающих мер для устранения нарушения в установленный срок. Орган муниципального контроля рассматривает поступившее ходатайство и готовит решение о продлении срока устранения нарушения </w:t>
      </w:r>
      <w:hyperlink r:id="rId29" w:history="1">
        <w:r w:rsidRPr="009D2083">
          <w:rPr>
            <w:rStyle w:val="Hyperlink"/>
            <w:color w:val="auto"/>
            <w:sz w:val="28"/>
            <w:szCs w:val="28"/>
            <w:u w:val="none"/>
          </w:rPr>
          <w:t>лесного законодательства</w:t>
        </w:r>
      </w:hyperlink>
      <w:r w:rsidRPr="009D2083">
        <w:t xml:space="preserve"> </w:t>
      </w:r>
      <w:r w:rsidRPr="009D2083">
        <w:rPr>
          <w:sz w:val="28"/>
          <w:szCs w:val="28"/>
        </w:rPr>
        <w:t>или об отклонении ходатайства и оставлении срока устранения нарушения законодательства без изменения.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3.6.3. Муниципальный лесной инспектор осуществляет проверки исполнения предписаний, вынесенных на основании материалов проверок, проведенных муниципальными инспекторами.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В течение 15 дней с момента истечения срока устранения нарушения, установленного предписанием, муниципальным лесным инспектором проводится повторная проверка устранения нарушения в использовании лесного участка. Проверка исполнения предписания проводится в рамках первичной проверки и не требует вынесения постановления о проведении проверки. По результатам проведенной проверки в течение пяти рабочих дней со дня ее завершения составляется акт.</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3.6.4. В случае не устранения нарушения в использовании лесного участка в течение пяти дней со дня проведения проверки, акт направляется в уполномоченный федеральным законодательством орган на осуществление государственного лесного контроля для составления протокола об административном правонарушении, либо в правоохранительные органы для принятия решения о возбуждении уголовного дела при выявлении признаков состава преступления.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3.6.5. В случае устранения нарушения в целях подтверждения, к акту прилагаются: фототаблица, обмер площади лесного участка или иная информация, подтверждающая устранение нарушения в использовании лесного участка (оформленные правоустанавливающие документы и т.д.).</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3.6.6. Результатом проведения проверок устранения нарушения по использованию лесного участка является: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 составление акта с указанием на установление факта исполнения или неисполнения проверяемым лицом предписания;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 направление материалов проверки в уполномоченные органы на осуществление государственного лесного контроля, правоохранительные органы;</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 направление материалов проверки в правоохранительные органы, в случае выявления признаков состава преступления, для решения вопроса о возбуждении уголовного дела в отношении проверяемого лица.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3.7. Передача материалов по результатам проверки в уполномоченный федеральным законодательством орган.</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3.7.1. Юридическим фактом, являющимся основанием для передачи материалов проверок в уполномоченный федеральным законодательством орган, является установление факта неисполнения проверяемым лицом предписания.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3.7.2. Полученные в ходе проверки материалы с приложением копии свидетельства о регистрации юридического лица, свидетельства о присвоении ИНН, документами, подтверждающими право пользования лесным участком, сопроводительной запиской и иными документами, подтверждающими наличие нарушения </w:t>
      </w:r>
      <w:hyperlink r:id="rId30" w:history="1">
        <w:r w:rsidRPr="009D2083">
          <w:rPr>
            <w:rStyle w:val="Hyperlink"/>
            <w:color w:val="auto"/>
            <w:sz w:val="28"/>
            <w:szCs w:val="28"/>
            <w:u w:val="none"/>
          </w:rPr>
          <w:t>лесного законодательства</w:t>
        </w:r>
      </w:hyperlink>
      <w:r w:rsidRPr="009D2083">
        <w:t xml:space="preserve"> </w:t>
      </w:r>
      <w:r w:rsidRPr="009D2083">
        <w:rPr>
          <w:sz w:val="28"/>
          <w:szCs w:val="28"/>
        </w:rPr>
        <w:t>муниципальным инспектором направляются в уполномоченный федеральным законодательством орган для рассмотрения и принятия решения.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3.7.3. Акты и (или) материалы, содержащие сведения о наличии состава правонарушения, составленные по результатам проверок органами муниципального лесного контроля, являются основанием для возбуждения административного производства и привлечения виновных лиц к административной ответственности.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3.7.4. Выполнение административных процедур исполнения муниципальной функции может быть закончено в случаях:</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представления проверяемым юридическим лицом или индивидуальным предпринимателем необходимых документов и материалов, отсутствовавших на момент проведения проверки или содержащих внесенные изменения по всем замечаниям, указанным в акте проверки, до выдачи предписания;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наличия положительного акта проверки исполнения выданного предписания, подтверждающего устранение юридическим лицом или индивидуальным предпринимателем выявленных при проверке нарушений законодательства;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направления информации в уполномоченный федеральным законодательством орган о неисполнении юридическим лицом или индивидуальным предпринимателем в установленный срок предписания об устранении выявленных нарушений законодательства.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3.7.5. Муниципальный лесной инспектор ведет учет проверок по муниципальному лесному контролю. Все составляемые в ходе проведения проверки документы и иная необходимая информация записываются в типовую книгу проверок.</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Книга проверок по ведению муниципального лесного контроля включает в себя: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 порядковый номер проводимой проверки.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2) наименование юридического лица, фамилия и инициалы должностного лица, индивидуального предпринимателя или гражданина, в отношении которого проводится проверка.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 место расположения проверяемого лесного участка.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 общая площадь проверенного лесного участка в квадратных метрах, через дробь - площадь лесного участка, на котором выявлено нарушение в квадратных метрах.</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 номер и дата вынесения постановления о проведении проверки по муниципальному лесному контролю.</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6) ставятся дата и номер акта (число, месяц). При отсутствии нарушений указанная колонка является заключительной и далее строка не заполняется.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7) дата и номер предписания.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8) дата составления акта проверки исполнения предписания.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9) дата передачи акта проверки исполнения предписания и приложенных к нему документов в уполномоченный федеральным законодательством орган для рассмотрения.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10) дата и номер определения об отказе в возбуждении дела об административном правонарушении.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В случае отсутствия таких определений строки прочеркиваются.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11) дата и номер постановления о наложении административного наказания.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12) дата и номер решения суда (мирового судьи), если нарушение не было устранено, материалы по которому были переданы уполномоченным органом в суд (мировому судье).</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13) архивный номер и дата передачи акта и материалов в архив.</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3.8. Способ фиксации результата выполнения административной процедуры</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3.8.1. Индивидуальное письменное информирование, при обращении заявителей, осуществляется путем направления ответов почтовым отправлением или посредством официальных сайтов.</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3.8.2. Все результаты выполнения административной процедуры и необходимая информация записываются в типовую книгу проверок.</w:t>
      </w:r>
    </w:p>
    <w:p w:rsidR="00AD21C2" w:rsidRPr="009D2083" w:rsidRDefault="00AD21C2" w:rsidP="008F49FB">
      <w:pPr>
        <w:pStyle w:val="NormalWeb"/>
        <w:spacing w:before="0" w:beforeAutospacing="0" w:after="0" w:afterAutospacing="0"/>
        <w:ind w:firstLine="709"/>
        <w:jc w:val="both"/>
        <w:rPr>
          <w:sz w:val="28"/>
          <w:szCs w:val="28"/>
        </w:rPr>
      </w:pPr>
    </w:p>
    <w:p w:rsidR="00AD21C2" w:rsidRPr="009D2083" w:rsidRDefault="00AD21C2" w:rsidP="001C738E">
      <w:pPr>
        <w:pStyle w:val="NormalWeb"/>
        <w:spacing w:before="0" w:beforeAutospacing="0" w:after="0" w:afterAutospacing="0"/>
        <w:jc w:val="center"/>
        <w:rPr>
          <w:sz w:val="28"/>
          <w:szCs w:val="28"/>
        </w:rPr>
      </w:pPr>
      <w:r w:rsidRPr="009D2083">
        <w:rPr>
          <w:rStyle w:val="Strong"/>
          <w:sz w:val="28"/>
          <w:szCs w:val="28"/>
        </w:rPr>
        <w:t>4. Порядок и формы контроля за исполнением регламента</w:t>
      </w:r>
    </w:p>
    <w:p w:rsidR="00AD21C2" w:rsidRPr="009D2083" w:rsidRDefault="00AD21C2" w:rsidP="008F49FB">
      <w:pPr>
        <w:pStyle w:val="NormalWeb"/>
        <w:spacing w:before="0" w:beforeAutospacing="0" w:after="0" w:afterAutospacing="0"/>
        <w:ind w:firstLine="709"/>
        <w:jc w:val="both"/>
        <w:rPr>
          <w:sz w:val="28"/>
          <w:szCs w:val="28"/>
        </w:rPr>
      </w:pP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4.1. Порядок осуществления текущего контроля над соблюдением должностными лицами положений Административного регламента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4.1.1. Текущий контроль за соблюдением и исполнением положений настоящего регламента по предоставлению муниципальной функции, осуществляется Главой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Текущий контроль осуществляется путем проведения Главой Балтинского сельсовета проверок соблюдения и исполнения специалистами положений регламента.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Периодичность осуществления текущего контроля устанавливается Главой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4.1.2. Контроль за предоставлением муниципальной функции может быть осуществлен со стороны граждан, их объединений и организаций в соответствии с законодательством Российской Федерации.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Должностные лица, виновные в несоблюдении или ненадлежащем соблюдении требований настоящего Регламента, привлекаются к ответственности в соответствии с действующим законодательством.</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4.2. Проверка полноты и качества осуществления муниципальной функции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4.2.1. Проверка полноты и качества исполнения муниципальной функции осуществляется на основании указаний Главы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Проверки могут быть плановыми (по итогам определенного периода времени) и внеплановыми. При проверке могут рассматриваться все вопросы, связанные с исполнением муниципальной функции или их отдельные виды. Проверка также может проводиться по конкретному обращению заявителя.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4.3. Ответственность муниципальных служащих за решения и действия (бездействия) осуществляемые в ходе осуществления муниципальной функции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4.3.1. По результатам проведения проверки в случае выявления нарушений прав заявителей, осуществляется привлечение виновных лиц к ответственности в соответствии с нормами действующего законодательства.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Должностные лица администрации Балтинского сельсовета несут персональную ответственность за: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соблюдение сроков исполнения административных процедур;</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соответствие результатов административных процедур требованиям законодательства;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достоверность информации;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Персональная ответственность специалистов, ответственных за исполнением муниципальной функции, закрепляется в их должностных инструкциях.</w:t>
      </w:r>
    </w:p>
    <w:p w:rsidR="00AD21C2" w:rsidRPr="009D2083" w:rsidRDefault="00AD21C2" w:rsidP="008F49FB">
      <w:pPr>
        <w:pStyle w:val="consplusnormal0"/>
        <w:spacing w:before="0" w:beforeAutospacing="0" w:after="0" w:afterAutospacing="0"/>
        <w:ind w:firstLine="709"/>
        <w:jc w:val="both"/>
        <w:rPr>
          <w:rStyle w:val="Strong"/>
          <w:sz w:val="28"/>
          <w:szCs w:val="28"/>
        </w:rPr>
      </w:pPr>
    </w:p>
    <w:p w:rsidR="00AD21C2" w:rsidRPr="009D2083" w:rsidRDefault="00AD21C2" w:rsidP="008F49FB">
      <w:pPr>
        <w:pStyle w:val="consplusnormal0"/>
        <w:spacing w:before="0" w:beforeAutospacing="0" w:after="0" w:afterAutospacing="0"/>
        <w:ind w:firstLine="709"/>
        <w:jc w:val="both"/>
        <w:rPr>
          <w:sz w:val="28"/>
          <w:szCs w:val="28"/>
        </w:rPr>
      </w:pPr>
      <w:r w:rsidRPr="009D2083">
        <w:rPr>
          <w:rStyle w:val="Strong"/>
          <w:sz w:val="28"/>
          <w:szCs w:val="28"/>
        </w:rPr>
        <w:t>5. Досудебный (внесудебный) порядок обжалования решений и действий (бездействия) органа, исполняющего муниципальную услугу, а также должностных лиц, муниципальных служащих</w:t>
      </w:r>
    </w:p>
    <w:p w:rsidR="00AD21C2" w:rsidRPr="009D2083" w:rsidRDefault="00AD21C2" w:rsidP="008F49FB">
      <w:pPr>
        <w:pStyle w:val="NormalWeb"/>
        <w:spacing w:before="0" w:beforeAutospacing="0" w:after="0" w:afterAutospacing="0"/>
        <w:ind w:firstLine="709"/>
        <w:jc w:val="both"/>
        <w:rPr>
          <w:sz w:val="28"/>
          <w:szCs w:val="28"/>
        </w:rPr>
      </w:pP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5.1. Заявитель может обратиться с жалобой, в том числе в следующих случаях:</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нарушение срока регистрации запроса заявителя об исполнении муниципальной функции;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нарушение срока исполнения муниципальной функции;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исполнения муниципальной функции;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исполнения муниципальной функции, у заявителя;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отказ в исполнении муниципальной функции,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 правовыми актами;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затребование с заявителя при исполнении муниципальной функции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отказ специалистов администрации Балтинского сельсовета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5.2 Общие требования к порядку подачи и рассмотрения жалобы</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5.2.1. Жалоба подается в письменной форме на бумажном носителе в администрацию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5.2.2. Жалобы рассматриваются непосредственно Главой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5.2.3. Жалоба может быть направлена по почте, через многофункциональный центр, а также может быть принята при личном приеме заявителя Главой Балтинского сельсовета.</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5.2.4. Жалоба должна содержать:</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фамилию, имя, отчество муниципального служащего, решения и действия (бездействие) которых обжалуются;</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-сведения об обжалуемых решениях и действиях (бездействии) муниципального служащего;</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-доводы, на основании которых заявитель не согласен с решением и действием (бездействием) муниципального служащего. Заявителем могут быть представлены документы (при наличии), подтверждающие доводы заявителя, либо их копии.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5.2.5. Жалоба, поступившая в администрацию Балтинского сельсовета, подлежит рассмотрению в течение пятнадцати рабочих дней со дня ее регистрации, а в случае обжалования отказа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Жалоба подаётся в неограниченный срок со дня, когда заявитель узнал или должен был узнать о нарушении прав.</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5.2.6. По результатам рассмотрения жалобы Глава Балтинского сельсовета принимает одно из следующих решений:</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удовлетворяет жалобу, в том числе в форме отмены принятого решения, исправления допущенных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отказывает в удовлетворении жалобы.</w:t>
      </w:r>
    </w:p>
    <w:p w:rsidR="00AD21C2" w:rsidRPr="009D2083" w:rsidRDefault="00AD21C2" w:rsidP="008F49FB">
      <w:pPr>
        <w:pStyle w:val="NormalWeb"/>
        <w:spacing w:before="0" w:beforeAutospacing="0" w:after="0" w:afterAutospacing="0"/>
        <w:ind w:firstLine="709"/>
        <w:jc w:val="both"/>
        <w:rPr>
          <w:sz w:val="28"/>
          <w:szCs w:val="28"/>
        </w:rPr>
      </w:pPr>
      <w:r w:rsidRPr="009D2083">
        <w:rPr>
          <w:sz w:val="28"/>
          <w:szCs w:val="28"/>
        </w:rPr>
        <w:t xml:space="preserve">5.2.7. Не позднее дня, следующего за днем принятия решения, указанного в </w:t>
      </w:r>
      <w:hyperlink r:id="rId31" w:history="1">
        <w:r w:rsidRPr="009D2083">
          <w:rPr>
            <w:rStyle w:val="Hyperlink"/>
            <w:color w:val="auto"/>
            <w:sz w:val="28"/>
            <w:szCs w:val="28"/>
            <w:u w:val="none"/>
          </w:rPr>
          <w:t>пункте</w:t>
        </w:r>
      </w:hyperlink>
      <w:r w:rsidRPr="009D2083">
        <w:t xml:space="preserve"> </w:t>
      </w:r>
      <w:r w:rsidRPr="009D2083">
        <w:rPr>
          <w:sz w:val="28"/>
          <w:szCs w:val="28"/>
        </w:rPr>
        <w:t>5.2.6 раздела 5 регламента, заявителю в письменной форме направляется мотивированный ответ о результатах рассмотрения жалобы.</w:t>
      </w:r>
    </w:p>
    <w:p w:rsidR="00AD21C2" w:rsidRPr="009D2083" w:rsidRDefault="00AD21C2" w:rsidP="00647290">
      <w:pPr>
        <w:pStyle w:val="NormalWeb"/>
        <w:spacing w:before="0" w:beforeAutospacing="0" w:after="0" w:afterAutospacing="0"/>
        <w:ind w:firstLine="709"/>
        <w:jc w:val="both"/>
        <w:rPr>
          <w:sz w:val="28"/>
          <w:szCs w:val="28"/>
        </w:rPr>
      </w:pPr>
      <w:r w:rsidRPr="009D2083">
        <w:rPr>
          <w:sz w:val="28"/>
          <w:szCs w:val="28"/>
        </w:rPr>
        <w:t xml:space="preserve">5.2.8. В случае установления в ходе или по результатам рассмотрения жалобы признаков состава административного правонарушения или преступления Глава Балтинского сельсовета в соответствии с </w:t>
      </w:r>
      <w:hyperlink r:id="rId32" w:history="1">
        <w:r w:rsidRPr="009D2083">
          <w:rPr>
            <w:rStyle w:val="Hyperlink"/>
            <w:color w:val="auto"/>
            <w:sz w:val="28"/>
            <w:szCs w:val="28"/>
            <w:u w:val="none"/>
          </w:rPr>
          <w:t>пунктом</w:t>
        </w:r>
      </w:hyperlink>
      <w:r w:rsidRPr="009D2083">
        <w:t xml:space="preserve"> </w:t>
      </w:r>
      <w:r w:rsidRPr="009D2083">
        <w:rPr>
          <w:sz w:val="28"/>
          <w:szCs w:val="28"/>
        </w:rPr>
        <w:t>5.2.2. раздела 5 регламента, незамедлительно направляет имеющиеся материалы в органы прокуратуры.</w:t>
      </w:r>
    </w:p>
    <w:p w:rsidR="00AD21C2" w:rsidRPr="009D2083" w:rsidRDefault="00AD21C2" w:rsidP="00942F3B">
      <w:pPr>
        <w:rPr>
          <w:rFonts w:ascii="Times New Roman" w:hAnsi="Times New Roman"/>
          <w:sz w:val="28"/>
          <w:szCs w:val="28"/>
        </w:rPr>
      </w:pPr>
      <w:r w:rsidRPr="009D2083">
        <w:rPr>
          <w:sz w:val="28"/>
          <w:szCs w:val="28"/>
        </w:rPr>
        <w:br w:type="page"/>
      </w:r>
    </w:p>
    <w:p w:rsidR="00AD21C2" w:rsidRPr="009D2083" w:rsidRDefault="00AD21C2" w:rsidP="00942F3B">
      <w:pPr>
        <w:pStyle w:val="NormalWeb"/>
        <w:spacing w:before="0" w:beforeAutospacing="0" w:after="0" w:afterAutospacing="0"/>
        <w:ind w:firstLine="709"/>
        <w:jc w:val="right"/>
      </w:pPr>
      <w:r w:rsidRPr="009D2083">
        <w:t>Приложение</w:t>
      </w:r>
    </w:p>
    <w:p w:rsidR="00AD21C2" w:rsidRPr="009D2083" w:rsidRDefault="00AD21C2" w:rsidP="00942F3B">
      <w:pPr>
        <w:pStyle w:val="NormalWeb"/>
        <w:spacing w:before="0" w:beforeAutospacing="0" w:after="0" w:afterAutospacing="0"/>
        <w:ind w:firstLine="709"/>
        <w:jc w:val="right"/>
      </w:pPr>
      <w:r w:rsidRPr="009D2083">
        <w:t xml:space="preserve">к </w:t>
      </w:r>
      <w:r w:rsidRPr="009D2083">
        <w:rPr>
          <w:bCs/>
        </w:rPr>
        <w:t>Административному регламенту</w:t>
      </w:r>
    </w:p>
    <w:p w:rsidR="00AD21C2" w:rsidRPr="009D2083" w:rsidRDefault="00AD21C2" w:rsidP="00942F3B">
      <w:pPr>
        <w:pStyle w:val="NormalWeb"/>
        <w:spacing w:before="0" w:beforeAutospacing="0" w:after="0" w:afterAutospacing="0"/>
        <w:ind w:firstLine="709"/>
        <w:jc w:val="right"/>
        <w:rPr>
          <w:bCs/>
        </w:rPr>
      </w:pPr>
      <w:r w:rsidRPr="009D2083">
        <w:rPr>
          <w:bCs/>
        </w:rPr>
        <w:t>осуществления муниципального</w:t>
      </w:r>
    </w:p>
    <w:p w:rsidR="00AD21C2" w:rsidRPr="009D2083" w:rsidRDefault="00AD21C2" w:rsidP="00942F3B">
      <w:pPr>
        <w:pStyle w:val="NormalWeb"/>
        <w:spacing w:before="0" w:beforeAutospacing="0" w:after="0" w:afterAutospacing="0"/>
        <w:ind w:firstLine="709"/>
        <w:jc w:val="right"/>
        <w:rPr>
          <w:bCs/>
        </w:rPr>
      </w:pPr>
      <w:r w:rsidRPr="009D2083">
        <w:rPr>
          <w:bCs/>
        </w:rPr>
        <w:t>лесного контроля на территории</w:t>
      </w:r>
    </w:p>
    <w:p w:rsidR="00AD21C2" w:rsidRPr="009D2083" w:rsidRDefault="00AD21C2" w:rsidP="00942F3B">
      <w:pPr>
        <w:pStyle w:val="NormalWeb"/>
        <w:spacing w:before="0" w:beforeAutospacing="0" w:after="0" w:afterAutospacing="0"/>
        <w:ind w:firstLine="709"/>
        <w:jc w:val="right"/>
        <w:rPr>
          <w:bCs/>
        </w:rPr>
      </w:pPr>
      <w:r w:rsidRPr="009D2083">
        <w:rPr>
          <w:bCs/>
        </w:rPr>
        <w:t>Балтинского сельсовета</w:t>
      </w:r>
    </w:p>
    <w:p w:rsidR="00AD21C2" w:rsidRPr="009D2083" w:rsidRDefault="00AD21C2" w:rsidP="00942F3B">
      <w:pPr>
        <w:pStyle w:val="NormalWeb"/>
        <w:spacing w:before="0" w:beforeAutospacing="0" w:after="0" w:afterAutospacing="0"/>
        <w:ind w:firstLine="709"/>
        <w:jc w:val="right"/>
        <w:rPr>
          <w:bCs/>
        </w:rPr>
      </w:pPr>
      <w:r w:rsidRPr="009D2083">
        <w:rPr>
          <w:bCs/>
        </w:rPr>
        <w:t>Мошковского района</w:t>
      </w:r>
    </w:p>
    <w:p w:rsidR="00AD21C2" w:rsidRPr="009D2083" w:rsidRDefault="00AD21C2" w:rsidP="00942F3B">
      <w:pPr>
        <w:pStyle w:val="NormalWeb"/>
        <w:spacing w:before="0" w:beforeAutospacing="0" w:after="0" w:afterAutospacing="0"/>
        <w:ind w:firstLine="709"/>
        <w:jc w:val="right"/>
        <w:rPr>
          <w:bCs/>
        </w:rPr>
      </w:pPr>
      <w:r w:rsidRPr="009D2083">
        <w:rPr>
          <w:bCs/>
        </w:rPr>
        <w:t>Новосибирской области</w:t>
      </w:r>
    </w:p>
    <w:p w:rsidR="00AD21C2" w:rsidRPr="009D2083" w:rsidRDefault="00AD21C2" w:rsidP="00942F3B">
      <w:pPr>
        <w:pStyle w:val="NormalWeb"/>
        <w:spacing w:before="0" w:beforeAutospacing="0" w:after="0" w:afterAutospacing="0"/>
        <w:ind w:firstLine="709"/>
        <w:jc w:val="right"/>
        <w:rPr>
          <w:bCs/>
        </w:rPr>
      </w:pPr>
    </w:p>
    <w:p w:rsidR="00AD21C2" w:rsidRPr="009D2083" w:rsidRDefault="00AD21C2" w:rsidP="00942F3B">
      <w:pPr>
        <w:pStyle w:val="NormalWeb"/>
        <w:spacing w:before="0" w:beforeAutospacing="0" w:after="0" w:afterAutospacing="0"/>
        <w:ind w:firstLine="709"/>
        <w:jc w:val="right"/>
        <w:rPr>
          <w:bCs/>
        </w:rPr>
      </w:pPr>
    </w:p>
    <w:p w:rsidR="00AD21C2" w:rsidRPr="009D2083" w:rsidRDefault="00AD21C2" w:rsidP="00942F3B">
      <w:pPr>
        <w:pStyle w:val="NormalWeb"/>
        <w:spacing w:before="0" w:beforeAutospacing="0" w:after="0" w:afterAutospacing="0"/>
        <w:ind w:firstLine="709"/>
        <w:jc w:val="center"/>
        <w:rPr>
          <w:bCs/>
        </w:rPr>
      </w:pPr>
      <w:r w:rsidRPr="009D2083">
        <w:rPr>
          <w:bCs/>
        </w:rPr>
        <w:t>Блок-схема</w:t>
      </w:r>
    </w:p>
    <w:p w:rsidR="00AD21C2" w:rsidRDefault="00AD21C2" w:rsidP="00942F3B">
      <w:pPr>
        <w:pStyle w:val="NormalWeb"/>
        <w:spacing w:before="0" w:beforeAutospacing="0" w:after="0" w:afterAutospacing="0"/>
        <w:ind w:firstLine="709"/>
        <w:jc w:val="center"/>
        <w:rPr>
          <w:bCs/>
        </w:rPr>
      </w:pPr>
      <w:r w:rsidRPr="009D2083">
        <w:rPr>
          <w:bCs/>
        </w:rPr>
        <w:t>осуществления муниципального лесного контроля на территории Балтинского сельсовета</w:t>
      </w:r>
    </w:p>
    <w:p w:rsidR="00AD21C2" w:rsidRDefault="00AD21C2" w:rsidP="00942F3B">
      <w:pPr>
        <w:pStyle w:val="NormalWeb"/>
        <w:spacing w:before="0" w:beforeAutospacing="0" w:after="0" w:afterAutospacing="0"/>
        <w:ind w:firstLine="709"/>
        <w:jc w:val="center"/>
        <w:rPr>
          <w:b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27"/>
        <w:gridCol w:w="1424"/>
        <w:gridCol w:w="1387"/>
        <w:gridCol w:w="1467"/>
        <w:gridCol w:w="1477"/>
        <w:gridCol w:w="1466"/>
        <w:gridCol w:w="1489"/>
      </w:tblGrid>
      <w:tr w:rsidR="00AD21C2" w:rsidRPr="00F730C2" w:rsidTr="00C6307A">
        <w:trPr>
          <w:jc w:val="center"/>
        </w:trPr>
        <w:tc>
          <w:tcPr>
            <w:tcW w:w="5951" w:type="dxa"/>
            <w:gridSpan w:val="4"/>
            <w:tcBorders>
              <w:top w:val="nil"/>
              <w:left w:val="nil"/>
              <w:bottom w:val="nil"/>
              <w:right w:val="single" w:sz="4" w:space="0" w:color="auto"/>
            </w:tcBorders>
          </w:tcPr>
          <w:p w:rsidR="00AD21C2" w:rsidRPr="00F730C2" w:rsidRDefault="00AD21C2" w:rsidP="00C6307A">
            <w:pPr>
              <w:spacing w:after="0" w:line="240" w:lineRule="auto"/>
              <w:jc w:val="center"/>
              <w:rPr>
                <w:rFonts w:ascii="Times New Roman" w:hAnsi="Times New Roman"/>
                <w:sz w:val="16"/>
                <w:szCs w:val="16"/>
              </w:rPr>
            </w:pPr>
          </w:p>
        </w:tc>
        <w:tc>
          <w:tcPr>
            <w:tcW w:w="4469" w:type="dxa"/>
            <w:gridSpan w:val="3"/>
            <w:tcBorders>
              <w:left w:val="single" w:sz="4" w:space="0" w:color="auto"/>
            </w:tcBorders>
          </w:tcPr>
          <w:p w:rsidR="00AD21C2" w:rsidRPr="00F730C2" w:rsidRDefault="00AD21C2" w:rsidP="00C6307A">
            <w:pPr>
              <w:spacing w:after="0" w:line="240" w:lineRule="auto"/>
              <w:ind w:left="360"/>
              <w:jc w:val="center"/>
              <w:rPr>
                <w:rFonts w:ascii="Times New Roman" w:hAnsi="Times New Roman"/>
                <w:sz w:val="16"/>
                <w:szCs w:val="16"/>
              </w:rPr>
            </w:pPr>
            <w:r w:rsidRPr="00F730C2">
              <w:rPr>
                <w:rFonts w:ascii="Times New Roman" w:hAnsi="Times New Roman"/>
                <w:b/>
                <w:bCs/>
                <w:sz w:val="16"/>
                <w:szCs w:val="16"/>
              </w:rPr>
              <w:t>ПРИНЯТИЕ РЕШЕНИЯ О ПРОВЕДЕНИИ ПРОВЕРКИ</w:t>
            </w:r>
          </w:p>
        </w:tc>
      </w:tr>
      <w:tr w:rsidR="00AD21C2" w:rsidRPr="00F730C2" w:rsidTr="00C6307A">
        <w:trPr>
          <w:jc w:val="center"/>
        </w:trPr>
        <w:tc>
          <w:tcPr>
            <w:tcW w:w="5951" w:type="dxa"/>
            <w:gridSpan w:val="4"/>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291.8pt;margin-top:1.6pt;width:113.3pt;height:21.9pt;flip:x;z-index:251658240;mso-position-horizontal-relative:text;mso-position-vertical-relative:text" o:connectortype="straight">
                  <v:stroke endarrow="block"/>
                </v:shape>
              </w:pict>
            </w:r>
          </w:p>
        </w:tc>
        <w:tc>
          <w:tcPr>
            <w:tcW w:w="4469" w:type="dxa"/>
            <w:gridSpan w:val="3"/>
            <w:tcBorders>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27" type="#_x0000_t32" style="position:absolute;left:0;text-align:left;margin-left:107.55pt;margin-top:1.6pt;width:0;height:46.3pt;z-index:251659264;mso-position-horizontal-relative:text;mso-position-vertical-relative:text" o:connectortype="straight">
                  <v:stroke endarrow="block"/>
                </v:shape>
              </w:pict>
            </w: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vMerge w:val="restart"/>
            <w:tcBorders>
              <w:top w:val="nil"/>
              <w:lef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28" type="#_x0000_t32" style="position:absolute;left:0;text-align:left;margin-left:68.35pt;margin-top:28.85pt;width:74.55pt;height:16.9pt;flip:x;z-index:251660288;mso-position-horizontal-relative:text;mso-position-vertical-relative:text" o:connectortype="straight">
                  <v:stroke endarrow="block"/>
                </v:shape>
              </w:pict>
            </w:r>
          </w:p>
        </w:tc>
        <w:tc>
          <w:tcPr>
            <w:tcW w:w="2975" w:type="dxa"/>
            <w:gridSpan w:val="2"/>
            <w:tcBorders>
              <w:right w:val="single" w:sz="4" w:space="0" w:color="auto"/>
            </w:tcBorders>
          </w:tcPr>
          <w:p w:rsidR="00AD21C2" w:rsidRPr="00F730C2" w:rsidRDefault="00AD21C2" w:rsidP="00C6307A">
            <w:pPr>
              <w:spacing w:after="0" w:line="240" w:lineRule="auto"/>
              <w:jc w:val="center"/>
              <w:rPr>
                <w:rFonts w:ascii="Times New Roman" w:hAnsi="Times New Roman"/>
                <w:sz w:val="16"/>
                <w:szCs w:val="16"/>
              </w:rPr>
            </w:pPr>
            <w:r w:rsidRPr="00F730C2">
              <w:rPr>
                <w:rFonts w:ascii="Times New Roman" w:hAnsi="Times New Roman"/>
                <w:b/>
                <w:bCs/>
                <w:sz w:val="16"/>
                <w:szCs w:val="16"/>
              </w:rPr>
              <w:t>План проведения проверок, согласованный с прокуратурой Мошковского района</w:t>
            </w:r>
          </w:p>
        </w:tc>
        <w:tc>
          <w:tcPr>
            <w:tcW w:w="4469" w:type="dxa"/>
            <w:gridSpan w:val="3"/>
            <w:vMerge w:val="restart"/>
            <w:tcBorders>
              <w:top w:val="nil"/>
              <w:left w:val="single" w:sz="4" w:space="0" w:color="auto"/>
              <w:right w:val="nil"/>
            </w:tcBorders>
          </w:tcPr>
          <w:p w:rsidR="00AD21C2" w:rsidRPr="00F730C2" w:rsidRDefault="00AD21C2" w:rsidP="00C6307A">
            <w:pPr>
              <w:spacing w:after="0" w:line="240" w:lineRule="auto"/>
              <w:jc w:val="center"/>
              <w:rPr>
                <w:rFonts w:ascii="Times New Roman" w:hAnsi="Times New Roman"/>
                <w:sz w:val="16"/>
                <w:szCs w:val="16"/>
              </w:rPr>
            </w:pP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ind w:left="360"/>
              <w:jc w:val="center"/>
              <w:rPr>
                <w:rFonts w:ascii="Times New Roman" w:hAnsi="Times New Roman"/>
                <w:sz w:val="16"/>
                <w:szCs w:val="16"/>
              </w:rPr>
            </w:pPr>
          </w:p>
        </w:tc>
        <w:tc>
          <w:tcPr>
            <w:tcW w:w="1487" w:type="dxa"/>
            <w:vMerge/>
            <w:tcBorders>
              <w:left w:val="nil"/>
              <w:right w:val="nil"/>
            </w:tcBorders>
          </w:tcPr>
          <w:p w:rsidR="00AD21C2" w:rsidRPr="00F730C2" w:rsidRDefault="00AD21C2" w:rsidP="00C6307A">
            <w:pPr>
              <w:spacing w:after="0" w:line="240" w:lineRule="auto"/>
              <w:ind w:left="360"/>
              <w:jc w:val="center"/>
              <w:rPr>
                <w:rFonts w:ascii="Times New Roman" w:hAnsi="Times New Roman"/>
                <w:sz w:val="16"/>
                <w:szCs w:val="16"/>
              </w:rPr>
            </w:pPr>
          </w:p>
        </w:tc>
        <w:tc>
          <w:tcPr>
            <w:tcW w:w="1490" w:type="dxa"/>
            <w:vMerge w:val="restart"/>
            <w:tcBorders>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5" w:type="dxa"/>
            <w:vMerge w:val="restart"/>
            <w:tcBorders>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4469" w:type="dxa"/>
            <w:gridSpan w:val="3"/>
            <w:vMerge/>
            <w:tcBorders>
              <w:left w:val="nil"/>
              <w:right w:val="nil"/>
            </w:tcBorders>
          </w:tcPr>
          <w:p w:rsidR="00AD21C2" w:rsidRPr="00F730C2" w:rsidRDefault="00AD21C2" w:rsidP="00C6307A">
            <w:pPr>
              <w:spacing w:after="0" w:line="240" w:lineRule="auto"/>
              <w:jc w:val="center"/>
              <w:rPr>
                <w:rFonts w:ascii="Times New Roman" w:hAnsi="Times New Roman"/>
                <w:sz w:val="16"/>
                <w:szCs w:val="16"/>
              </w:rPr>
            </w:pPr>
          </w:p>
        </w:tc>
      </w:tr>
      <w:tr w:rsidR="00AD21C2" w:rsidRPr="00F730C2" w:rsidTr="00C6307A">
        <w:trPr>
          <w:jc w:val="center"/>
        </w:trPr>
        <w:tc>
          <w:tcPr>
            <w:tcW w:w="2976" w:type="dxa"/>
            <w:gridSpan w:val="2"/>
          </w:tcPr>
          <w:p w:rsidR="00AD21C2" w:rsidRPr="00F730C2" w:rsidRDefault="00AD21C2" w:rsidP="00C6307A">
            <w:pPr>
              <w:spacing w:after="0" w:line="240" w:lineRule="auto"/>
              <w:jc w:val="center"/>
              <w:rPr>
                <w:rFonts w:ascii="Times New Roman" w:hAnsi="Times New Roman"/>
                <w:sz w:val="16"/>
                <w:szCs w:val="16"/>
              </w:rPr>
            </w:pPr>
            <w:r w:rsidRPr="00F730C2">
              <w:rPr>
                <w:rFonts w:ascii="Times New Roman" w:hAnsi="Times New Roman"/>
                <w:b/>
                <w:bCs/>
                <w:sz w:val="16"/>
                <w:szCs w:val="16"/>
              </w:rPr>
              <w:t>Распоряжение руководителя органа муниципального контроля</w:t>
            </w:r>
          </w:p>
        </w:tc>
        <w:tc>
          <w:tcPr>
            <w:tcW w:w="1490" w:type="dxa"/>
            <w:vMerge/>
            <w:tcBorders>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5" w:type="dxa"/>
            <w:vMerge/>
            <w:tcBorders>
              <w:left w:val="nil"/>
              <w:bottom w:val="nil"/>
              <w:right w:val="single" w:sz="4" w:space="0" w:color="auto"/>
            </w:tcBorders>
          </w:tcPr>
          <w:p w:rsidR="00AD21C2" w:rsidRPr="00F730C2" w:rsidRDefault="00AD21C2" w:rsidP="00C6307A">
            <w:pPr>
              <w:spacing w:after="0" w:line="240" w:lineRule="auto"/>
              <w:jc w:val="center"/>
              <w:rPr>
                <w:rFonts w:ascii="Times New Roman" w:hAnsi="Times New Roman"/>
                <w:sz w:val="16"/>
                <w:szCs w:val="16"/>
              </w:rPr>
            </w:pPr>
          </w:p>
        </w:tc>
        <w:tc>
          <w:tcPr>
            <w:tcW w:w="4469" w:type="dxa"/>
            <w:gridSpan w:val="3"/>
            <w:tcBorders>
              <w:left w:val="single" w:sz="4" w:space="0" w:color="auto"/>
            </w:tcBorders>
          </w:tcPr>
          <w:p w:rsidR="00AD21C2" w:rsidRPr="00F730C2" w:rsidRDefault="00AD21C2" w:rsidP="00C6307A">
            <w:pPr>
              <w:spacing w:after="0" w:line="240" w:lineRule="auto"/>
              <w:ind w:left="360"/>
              <w:jc w:val="center"/>
              <w:rPr>
                <w:rFonts w:ascii="Times New Roman" w:hAnsi="Times New Roman"/>
                <w:sz w:val="16"/>
                <w:szCs w:val="16"/>
              </w:rPr>
            </w:pPr>
            <w:r w:rsidRPr="00F730C2">
              <w:rPr>
                <w:rFonts w:ascii="Times New Roman" w:hAnsi="Times New Roman"/>
                <w:b/>
                <w:bCs/>
                <w:sz w:val="16"/>
                <w:szCs w:val="16"/>
              </w:rPr>
              <w:t>Распоряжение руководителя органа муниципального контроля о проведении внеплановой проверки</w:t>
            </w:r>
          </w:p>
        </w:tc>
      </w:tr>
      <w:tr w:rsidR="00AD21C2" w:rsidRPr="00F730C2" w:rsidTr="00C6307A">
        <w:trPr>
          <w:jc w:val="center"/>
        </w:trPr>
        <w:tc>
          <w:tcPr>
            <w:tcW w:w="1489" w:type="dxa"/>
            <w:tcBorders>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29" type="#_x0000_t32" style="position:absolute;left:0;text-align:left;margin-left:-5.5pt;margin-top:.3pt;width:222.9pt;height:74.5pt;z-index:251661312;mso-position-horizontal-relative:text;mso-position-vertical-relative:text" o:connectortype="straight">
                  <v:stroke endarrow="block"/>
                </v:shape>
              </w:pict>
            </w: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left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left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30" type="#_x0000_t32" style="position:absolute;left:0;text-align:left;margin-left:33.15pt;margin-top:.3pt;width:0;height:8.75pt;z-index:251662336;mso-position-horizontal-relative:text;mso-position-vertical-relative:text" o:connectortype="straight">
                  <v:stroke endarrow="block"/>
                </v:shape>
              </w:pict>
            </w:r>
          </w:p>
        </w:tc>
        <w:tc>
          <w:tcPr>
            <w:tcW w:w="1493" w:type="dxa"/>
            <w:tcBorders>
              <w:left w:val="nil"/>
              <w:right w:val="nil"/>
            </w:tcBorders>
          </w:tcPr>
          <w:p w:rsidR="00AD21C2" w:rsidRPr="00F730C2" w:rsidRDefault="00AD21C2" w:rsidP="00C6307A">
            <w:pPr>
              <w:spacing w:after="0" w:line="240" w:lineRule="auto"/>
              <w:jc w:val="center"/>
              <w:rPr>
                <w:rFonts w:ascii="Times New Roman" w:hAnsi="Times New Roman"/>
                <w:sz w:val="16"/>
                <w:szCs w:val="16"/>
              </w:rPr>
            </w:pP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top w:val="nil"/>
              <w:left w:val="nil"/>
              <w:bottom w:val="nil"/>
            </w:tcBorders>
          </w:tcPr>
          <w:p w:rsidR="00AD21C2" w:rsidRPr="00F730C2" w:rsidRDefault="00AD21C2" w:rsidP="00C6307A">
            <w:pPr>
              <w:spacing w:after="0" w:line="240" w:lineRule="auto"/>
              <w:jc w:val="center"/>
              <w:rPr>
                <w:rFonts w:ascii="Times New Roman" w:hAnsi="Times New Roman"/>
                <w:sz w:val="16"/>
                <w:szCs w:val="16"/>
              </w:rPr>
            </w:pPr>
          </w:p>
        </w:tc>
        <w:tc>
          <w:tcPr>
            <w:tcW w:w="4469" w:type="dxa"/>
            <w:gridSpan w:val="3"/>
          </w:tcPr>
          <w:p w:rsidR="00AD21C2" w:rsidRPr="00F730C2" w:rsidRDefault="00AD21C2" w:rsidP="00C6307A">
            <w:pPr>
              <w:spacing w:after="0" w:line="240" w:lineRule="auto"/>
              <w:ind w:left="360"/>
              <w:jc w:val="center"/>
              <w:rPr>
                <w:rFonts w:ascii="Times New Roman" w:hAnsi="Times New Roman"/>
                <w:sz w:val="16"/>
                <w:szCs w:val="16"/>
              </w:rPr>
            </w:pPr>
            <w:r w:rsidRPr="00F730C2">
              <w:rPr>
                <w:rFonts w:ascii="Times New Roman" w:hAnsi="Times New Roman"/>
                <w:b/>
                <w:bCs/>
                <w:sz w:val="16"/>
                <w:szCs w:val="16"/>
              </w:rPr>
              <w:t>Согласование с прокуратурой Мошковского района</w:t>
            </w: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left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31" type="#_x0000_t32" style="position:absolute;left:0;text-align:left;margin-left:68.1pt;margin-top:-.3pt;width:39.45pt;height:14.4pt;flip:x;z-index:251663360;mso-position-horizontal-relative:text;mso-position-vertical-relative:text" o:connectortype="straight">
                  <v:stroke endarrow="block"/>
                </v:shape>
              </w:pict>
            </w:r>
          </w:p>
        </w:tc>
        <w:tc>
          <w:tcPr>
            <w:tcW w:w="1488" w:type="dxa"/>
            <w:tcBorders>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32" type="#_x0000_t32" style="position:absolute;left:0;text-align:left;margin-left:33.15pt;margin-top:-.3pt;width:35.05pt;height:14.4pt;z-index:251664384;mso-position-horizontal-relative:text;mso-position-vertical-relative:text" o:connectortype="straight">
                  <v:stroke endarrow="block"/>
                </v:shape>
              </w:pict>
            </w:r>
          </w:p>
        </w:tc>
        <w:tc>
          <w:tcPr>
            <w:tcW w:w="1493" w:type="dxa"/>
            <w:tcBorders>
              <w:left w:val="nil"/>
              <w:right w:val="nil"/>
            </w:tcBorders>
          </w:tcPr>
          <w:p w:rsidR="00AD21C2" w:rsidRPr="00F730C2" w:rsidRDefault="00AD21C2" w:rsidP="00C6307A">
            <w:pPr>
              <w:spacing w:after="0" w:line="240" w:lineRule="auto"/>
              <w:jc w:val="center"/>
              <w:rPr>
                <w:rFonts w:ascii="Times New Roman" w:hAnsi="Times New Roman"/>
                <w:sz w:val="16"/>
                <w:szCs w:val="16"/>
              </w:rPr>
            </w:pP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top w:val="nil"/>
              <w:left w:val="nil"/>
              <w:bottom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Pr>
          <w:p w:rsidR="00AD21C2" w:rsidRPr="00F730C2" w:rsidRDefault="00AD21C2" w:rsidP="00C6307A">
            <w:pPr>
              <w:spacing w:after="0" w:line="240" w:lineRule="auto"/>
              <w:ind w:left="360"/>
              <w:jc w:val="center"/>
              <w:rPr>
                <w:rFonts w:ascii="Times New Roman" w:hAnsi="Times New Roman"/>
                <w:sz w:val="16"/>
                <w:szCs w:val="16"/>
              </w:rPr>
            </w:pPr>
            <w:r w:rsidRPr="00F730C2">
              <w:rPr>
                <w:rFonts w:ascii="Times New Roman" w:hAnsi="Times New Roman"/>
                <w:b/>
                <w:bCs/>
                <w:sz w:val="16"/>
                <w:szCs w:val="16"/>
              </w:rPr>
              <w:t>ДА</w:t>
            </w:r>
          </w:p>
        </w:tc>
        <w:tc>
          <w:tcPr>
            <w:tcW w:w="1488" w:type="dxa"/>
            <w:tcBorders>
              <w:top w:val="nil"/>
              <w:bottom w:val="nil"/>
            </w:tcBorders>
          </w:tcPr>
          <w:p w:rsidR="00AD21C2" w:rsidRPr="00F730C2" w:rsidRDefault="00AD21C2" w:rsidP="00C6307A">
            <w:pPr>
              <w:spacing w:after="0" w:line="240" w:lineRule="auto"/>
              <w:jc w:val="center"/>
              <w:rPr>
                <w:rFonts w:ascii="Times New Roman" w:hAnsi="Times New Roman"/>
                <w:sz w:val="16"/>
                <w:szCs w:val="16"/>
              </w:rPr>
            </w:pPr>
          </w:p>
        </w:tc>
        <w:tc>
          <w:tcPr>
            <w:tcW w:w="1493" w:type="dxa"/>
          </w:tcPr>
          <w:p w:rsidR="00AD21C2" w:rsidRPr="00F730C2" w:rsidRDefault="00AD21C2" w:rsidP="00C6307A">
            <w:pPr>
              <w:spacing w:after="0" w:line="240" w:lineRule="auto"/>
              <w:ind w:left="360"/>
              <w:jc w:val="center"/>
              <w:rPr>
                <w:rFonts w:ascii="Times New Roman" w:hAnsi="Times New Roman"/>
                <w:sz w:val="16"/>
                <w:szCs w:val="16"/>
              </w:rPr>
            </w:pPr>
            <w:r w:rsidRPr="00F730C2">
              <w:rPr>
                <w:rFonts w:ascii="Times New Roman" w:hAnsi="Times New Roman"/>
                <w:b/>
                <w:bCs/>
                <w:sz w:val="16"/>
                <w:szCs w:val="16"/>
              </w:rPr>
              <w:t>НЕТ</w:t>
            </w: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left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33" type="#_x0000_t32" style="position:absolute;left:0;text-align:left;margin-left:33.65pt;margin-top:-.3pt;width:.65pt;height:8.75pt;z-index:251665408;mso-position-horizontal-relative:text;mso-position-vertical-relative:text" o:connectortype="straight">
                  <v:stroke endarrow="block"/>
                </v:shape>
              </w:pict>
            </w:r>
          </w:p>
        </w:tc>
        <w:tc>
          <w:tcPr>
            <w:tcW w:w="1488"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93" w:type="dxa"/>
            <w:tcBorders>
              <w:lef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34" type="#_x0000_t32" style="position:absolute;left:0;text-align:left;margin-left:33.9pt;margin-top:-.3pt;width:.6pt;height:8.75pt;z-index:251666432;mso-position-horizontal-relative:text;mso-position-vertical-relative:text" o:connectortype="straight">
                  <v:stroke endarrow="block"/>
                </v:shape>
              </w:pict>
            </w: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top w:val="nil"/>
              <w:left w:val="nil"/>
              <w:bottom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vAlign w:val="center"/>
          </w:tcPr>
          <w:p w:rsidR="00AD21C2" w:rsidRPr="00F730C2" w:rsidRDefault="00AD21C2" w:rsidP="00C6307A">
            <w:pPr>
              <w:spacing w:after="0" w:line="240" w:lineRule="auto"/>
              <w:jc w:val="center"/>
              <w:rPr>
                <w:rFonts w:ascii="Times New Roman" w:hAnsi="Times New Roman"/>
                <w:sz w:val="16"/>
                <w:szCs w:val="16"/>
              </w:rPr>
            </w:pPr>
            <w:r w:rsidRPr="00F730C2">
              <w:rPr>
                <w:rFonts w:ascii="Times New Roman" w:hAnsi="Times New Roman"/>
                <w:b/>
                <w:bCs/>
                <w:sz w:val="16"/>
                <w:szCs w:val="16"/>
              </w:rPr>
              <w:t>ПРОВЕДЕНИЕ ПРОВЕРКИ</w:t>
            </w:r>
          </w:p>
        </w:tc>
        <w:tc>
          <w:tcPr>
            <w:tcW w:w="1488" w:type="dxa"/>
            <w:tcBorders>
              <w:top w:val="nil"/>
              <w:bottom w:val="nil"/>
            </w:tcBorders>
          </w:tcPr>
          <w:p w:rsidR="00AD21C2" w:rsidRPr="00F730C2" w:rsidRDefault="00AD21C2" w:rsidP="00C6307A">
            <w:pPr>
              <w:spacing w:after="0" w:line="240" w:lineRule="auto"/>
              <w:jc w:val="center"/>
              <w:rPr>
                <w:rFonts w:ascii="Times New Roman" w:hAnsi="Times New Roman"/>
                <w:sz w:val="16"/>
                <w:szCs w:val="16"/>
              </w:rPr>
            </w:pPr>
          </w:p>
        </w:tc>
        <w:tc>
          <w:tcPr>
            <w:tcW w:w="1493" w:type="dxa"/>
          </w:tcPr>
          <w:p w:rsidR="00AD21C2" w:rsidRPr="00F730C2" w:rsidRDefault="00AD21C2" w:rsidP="00C6307A">
            <w:pPr>
              <w:spacing w:after="0" w:line="240" w:lineRule="auto"/>
              <w:jc w:val="center"/>
              <w:rPr>
                <w:rFonts w:ascii="Times New Roman" w:hAnsi="Times New Roman"/>
                <w:sz w:val="16"/>
                <w:szCs w:val="16"/>
              </w:rPr>
            </w:pPr>
            <w:r w:rsidRPr="00F730C2">
              <w:rPr>
                <w:rFonts w:ascii="Times New Roman" w:hAnsi="Times New Roman"/>
                <w:b/>
                <w:bCs/>
                <w:sz w:val="16"/>
                <w:szCs w:val="16"/>
              </w:rPr>
              <w:t>Отмена распоряжения руководителя органа муниципального контроля</w:t>
            </w: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left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35" type="#_x0000_t32" style="position:absolute;left:0;text-align:left;margin-left:33.65pt;margin-top:-.15pt;width:.65pt;height:9.4pt;z-index:251667456;mso-position-horizontal-relative:text;mso-position-vertical-relative:text" o:connectortype="straight">
                  <v:stroke endarrow="block"/>
                </v:shape>
              </w:pict>
            </w:r>
          </w:p>
        </w:tc>
        <w:tc>
          <w:tcPr>
            <w:tcW w:w="1488"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93" w:type="dxa"/>
            <w:tcBorders>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top w:val="nil"/>
              <w:left w:val="nil"/>
              <w:bottom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Pr>
          <w:p w:rsidR="00AD21C2" w:rsidRPr="00F730C2" w:rsidRDefault="00AD21C2" w:rsidP="00C6307A">
            <w:pPr>
              <w:spacing w:after="0" w:line="240" w:lineRule="auto"/>
              <w:jc w:val="center"/>
              <w:rPr>
                <w:rFonts w:ascii="Times New Roman" w:hAnsi="Times New Roman"/>
                <w:sz w:val="16"/>
                <w:szCs w:val="16"/>
              </w:rPr>
            </w:pPr>
            <w:r w:rsidRPr="00F730C2">
              <w:rPr>
                <w:rFonts w:ascii="Times New Roman" w:hAnsi="Times New Roman"/>
                <w:b/>
                <w:bCs/>
                <w:sz w:val="16"/>
                <w:szCs w:val="16"/>
              </w:rPr>
              <w:t>Выявление нарушений</w:t>
            </w:r>
          </w:p>
        </w:tc>
        <w:tc>
          <w:tcPr>
            <w:tcW w:w="1488" w:type="dxa"/>
            <w:tcBorders>
              <w:top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93"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top w:val="nil"/>
              <w:left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36" type="#_x0000_t32" style="position:absolute;left:0;text-align:left;margin-left:68.65pt;margin-top:.05pt;width:39.4pt;height:15pt;flip:x;z-index:251668480;mso-position-horizontal-relative:text;mso-position-vertical-relative:text" o:connectortype="straight">
                  <v:stroke endarrow="block"/>
                </v:shape>
              </w:pict>
            </w:r>
          </w:p>
        </w:tc>
        <w:tc>
          <w:tcPr>
            <w:tcW w:w="1488" w:type="dxa"/>
            <w:tcBorders>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37" type="#_x0000_t32" style="position:absolute;left:0;text-align:left;margin-left:34.3pt;margin-top:.05pt;width:33.8pt;height:15pt;z-index:251669504;mso-position-horizontal-relative:text;mso-position-vertical-relative:text" o:connectortype="straight">
                  <v:stroke endarrow="block"/>
                </v:shape>
              </w:pict>
            </w:r>
          </w:p>
        </w:tc>
        <w:tc>
          <w:tcPr>
            <w:tcW w:w="1488" w:type="dxa"/>
            <w:tcBorders>
              <w:top w:val="nil"/>
              <w:left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93"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single" w:sz="4" w:space="0" w:color="auto"/>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left w:val="single" w:sz="4" w:space="0" w:color="auto"/>
            </w:tcBorders>
          </w:tcPr>
          <w:p w:rsidR="00AD21C2" w:rsidRPr="00F730C2" w:rsidRDefault="00AD21C2" w:rsidP="00C6307A">
            <w:pPr>
              <w:spacing w:after="0" w:line="240" w:lineRule="auto"/>
              <w:jc w:val="center"/>
              <w:rPr>
                <w:rFonts w:ascii="Times New Roman" w:hAnsi="Times New Roman"/>
                <w:sz w:val="16"/>
                <w:szCs w:val="16"/>
              </w:rPr>
            </w:pPr>
            <w:r w:rsidRPr="00F730C2">
              <w:rPr>
                <w:rFonts w:ascii="Times New Roman" w:hAnsi="Times New Roman"/>
                <w:sz w:val="16"/>
                <w:szCs w:val="16"/>
              </w:rPr>
              <w:t>ДА</w:t>
            </w:r>
          </w:p>
        </w:tc>
        <w:tc>
          <w:tcPr>
            <w:tcW w:w="1488" w:type="dxa"/>
            <w:tcBorders>
              <w:top w:val="nil"/>
              <w:bottom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Pr>
          <w:p w:rsidR="00AD21C2" w:rsidRPr="00F730C2" w:rsidRDefault="00AD21C2" w:rsidP="00C6307A">
            <w:pPr>
              <w:spacing w:after="0" w:line="240" w:lineRule="auto"/>
              <w:jc w:val="center"/>
              <w:rPr>
                <w:rFonts w:ascii="Times New Roman" w:hAnsi="Times New Roman"/>
                <w:sz w:val="16"/>
                <w:szCs w:val="16"/>
              </w:rPr>
            </w:pPr>
            <w:r w:rsidRPr="00F730C2">
              <w:rPr>
                <w:rFonts w:ascii="Times New Roman" w:hAnsi="Times New Roman"/>
                <w:sz w:val="16"/>
                <w:szCs w:val="16"/>
              </w:rPr>
              <w:t>НЕТ</w:t>
            </w:r>
          </w:p>
        </w:tc>
        <w:tc>
          <w:tcPr>
            <w:tcW w:w="1493" w:type="dxa"/>
            <w:tcBorders>
              <w:top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left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38" type="#_x0000_t32" style="position:absolute;left:0;text-align:left;margin-left:34.2pt;margin-top:.05pt;width:.6pt;height:10.65pt;z-index:251670528;mso-position-horizontal-relative:text;mso-position-vertical-relative:text" o:connectortype="straight">
                  <v:stroke endarrow="block"/>
                </v:shape>
              </w:pict>
            </w:r>
          </w:p>
        </w:tc>
        <w:tc>
          <w:tcPr>
            <w:tcW w:w="1488"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left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39" type="#_x0000_t32" style="position:absolute;left:0;text-align:left;margin-left:33.15pt;margin-top:.05pt;width:0;height:10.65pt;z-index:251671552;mso-position-horizontal-relative:text;mso-position-vertical-relative:text" o:connectortype="straight">
                  <v:stroke endarrow="block"/>
                </v:shape>
              </w:pict>
            </w:r>
          </w:p>
        </w:tc>
        <w:tc>
          <w:tcPr>
            <w:tcW w:w="1493"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single" w:sz="4" w:space="0" w:color="auto"/>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left w:val="single" w:sz="4" w:space="0" w:color="auto"/>
            </w:tcBorders>
          </w:tcPr>
          <w:p w:rsidR="00AD21C2" w:rsidRPr="00F730C2" w:rsidRDefault="00AD21C2" w:rsidP="00C6307A">
            <w:pPr>
              <w:spacing w:after="0" w:line="240" w:lineRule="auto"/>
              <w:jc w:val="center"/>
              <w:rPr>
                <w:rFonts w:ascii="Times New Roman" w:hAnsi="Times New Roman"/>
                <w:sz w:val="16"/>
                <w:szCs w:val="16"/>
              </w:rPr>
            </w:pPr>
            <w:r w:rsidRPr="00F730C2">
              <w:rPr>
                <w:rFonts w:ascii="Times New Roman" w:hAnsi="Times New Roman"/>
                <w:b/>
                <w:bCs/>
                <w:sz w:val="16"/>
                <w:szCs w:val="16"/>
              </w:rPr>
              <w:t>Составление акта</w:t>
            </w:r>
          </w:p>
        </w:tc>
        <w:tc>
          <w:tcPr>
            <w:tcW w:w="1488" w:type="dxa"/>
            <w:tcBorders>
              <w:top w:val="nil"/>
              <w:bottom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Pr>
          <w:p w:rsidR="00AD21C2" w:rsidRPr="00F730C2" w:rsidRDefault="00AD21C2" w:rsidP="00C6307A">
            <w:pPr>
              <w:spacing w:after="0" w:line="240" w:lineRule="auto"/>
              <w:ind w:left="77"/>
              <w:jc w:val="center"/>
              <w:rPr>
                <w:rFonts w:ascii="Times New Roman" w:hAnsi="Times New Roman"/>
                <w:sz w:val="16"/>
                <w:szCs w:val="16"/>
              </w:rPr>
            </w:pPr>
            <w:r w:rsidRPr="00F730C2">
              <w:rPr>
                <w:rFonts w:ascii="Times New Roman" w:hAnsi="Times New Roman"/>
                <w:b/>
                <w:bCs/>
                <w:sz w:val="16"/>
                <w:szCs w:val="16"/>
              </w:rPr>
              <w:t>Составление акта</w:t>
            </w:r>
          </w:p>
        </w:tc>
        <w:tc>
          <w:tcPr>
            <w:tcW w:w="1493" w:type="dxa"/>
            <w:tcBorders>
              <w:top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left w:val="nil"/>
              <w:right w:val="nil"/>
            </w:tcBorders>
          </w:tcPr>
          <w:p w:rsidR="00AD21C2" w:rsidRPr="00F730C2" w:rsidRDefault="00AD21C2" w:rsidP="00C6307A">
            <w:pPr>
              <w:spacing w:after="0" w:line="240" w:lineRule="auto"/>
              <w:jc w:val="center"/>
              <w:rPr>
                <w:rFonts w:ascii="Times New Roman" w:hAnsi="Times New Roman"/>
                <w:sz w:val="16"/>
                <w:szCs w:val="16"/>
              </w:rPr>
            </w:pPr>
            <w:r>
              <w:rPr>
                <w:noProof/>
              </w:rPr>
              <w:pict>
                <v:shape id="_x0000_s1040" type="#_x0000_t32" style="position:absolute;left:0;text-align:left;margin-left:34.2pt;margin-top:.9pt;width:0;height:8.75pt;z-index:251672576;mso-position-horizontal-relative:text;mso-position-vertical-relative:text" o:connectortype="straight">
                  <v:stroke endarrow="block"/>
                </v:shape>
              </w:pict>
            </w:r>
          </w:p>
        </w:tc>
        <w:tc>
          <w:tcPr>
            <w:tcW w:w="1488"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93"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r>
      <w:tr w:rsidR="00AD21C2" w:rsidRPr="00F730C2" w:rsidTr="00C6307A">
        <w:trPr>
          <w:jc w:val="center"/>
        </w:trPr>
        <w:tc>
          <w:tcPr>
            <w:tcW w:w="1489"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7" w:type="dxa"/>
            <w:tcBorders>
              <w:top w:val="nil"/>
              <w:left w:val="nil"/>
              <w:bottom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Pr>
          <w:p w:rsidR="00AD21C2" w:rsidRPr="00F730C2" w:rsidRDefault="00AD21C2" w:rsidP="00C6307A">
            <w:pPr>
              <w:spacing w:after="0" w:line="240" w:lineRule="auto"/>
              <w:jc w:val="center"/>
              <w:rPr>
                <w:rFonts w:ascii="Times New Roman" w:hAnsi="Times New Roman"/>
                <w:sz w:val="16"/>
                <w:szCs w:val="16"/>
              </w:rPr>
            </w:pPr>
            <w:r w:rsidRPr="00F730C2">
              <w:rPr>
                <w:rFonts w:ascii="Times New Roman" w:hAnsi="Times New Roman"/>
                <w:b/>
                <w:bCs/>
                <w:sz w:val="16"/>
                <w:szCs w:val="16"/>
              </w:rPr>
              <w:t>Передача материалов проверки в прокуратуру Мошковского района</w:t>
            </w:r>
          </w:p>
        </w:tc>
        <w:tc>
          <w:tcPr>
            <w:tcW w:w="1488" w:type="dxa"/>
            <w:tcBorders>
              <w:top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88"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c>
          <w:tcPr>
            <w:tcW w:w="1493" w:type="dxa"/>
            <w:tcBorders>
              <w:top w:val="nil"/>
              <w:left w:val="nil"/>
              <w:bottom w:val="nil"/>
              <w:right w:val="nil"/>
            </w:tcBorders>
          </w:tcPr>
          <w:p w:rsidR="00AD21C2" w:rsidRPr="00F730C2" w:rsidRDefault="00AD21C2" w:rsidP="00C6307A">
            <w:pPr>
              <w:spacing w:after="0" w:line="240" w:lineRule="auto"/>
              <w:jc w:val="center"/>
              <w:rPr>
                <w:rFonts w:ascii="Times New Roman" w:hAnsi="Times New Roman"/>
                <w:sz w:val="16"/>
                <w:szCs w:val="16"/>
              </w:rPr>
            </w:pPr>
          </w:p>
        </w:tc>
      </w:tr>
    </w:tbl>
    <w:p w:rsidR="00AD21C2" w:rsidRPr="009D2083" w:rsidRDefault="00AD21C2" w:rsidP="00942F3B">
      <w:pPr>
        <w:pStyle w:val="NormalWeb"/>
        <w:spacing w:before="0" w:beforeAutospacing="0" w:after="0" w:afterAutospacing="0"/>
        <w:rPr>
          <w:bCs/>
          <w:sz w:val="28"/>
          <w:szCs w:val="28"/>
        </w:rPr>
      </w:pPr>
    </w:p>
    <w:p w:rsidR="00AD21C2" w:rsidRPr="009D2083" w:rsidRDefault="00AD21C2" w:rsidP="001B401D">
      <w:pPr>
        <w:pStyle w:val="NormalWeb"/>
        <w:spacing w:before="0" w:beforeAutospacing="0" w:after="0" w:afterAutospacing="0"/>
        <w:jc w:val="center"/>
        <w:rPr>
          <w:bCs/>
          <w:sz w:val="28"/>
          <w:szCs w:val="28"/>
        </w:rPr>
      </w:pPr>
    </w:p>
    <w:sectPr w:rsidR="00AD21C2" w:rsidRPr="009D2083" w:rsidSect="004D5963">
      <w:headerReference w:type="even" r:id="rId33"/>
      <w:headerReference w:type="default" r:id="rId34"/>
      <w:pgSz w:w="11906" w:h="16838" w:code="9"/>
      <w:pgMar w:top="567" w:right="56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21C2" w:rsidRDefault="00AD21C2" w:rsidP="00CC72CB">
      <w:pPr>
        <w:spacing w:after="0" w:line="240" w:lineRule="auto"/>
      </w:pPr>
      <w:r>
        <w:separator/>
      </w:r>
    </w:p>
  </w:endnote>
  <w:endnote w:type="continuationSeparator" w:id="1">
    <w:p w:rsidR="00AD21C2" w:rsidRDefault="00AD21C2" w:rsidP="00CC72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21C2" w:rsidRDefault="00AD21C2" w:rsidP="00CC72CB">
      <w:pPr>
        <w:spacing w:after="0" w:line="240" w:lineRule="auto"/>
      </w:pPr>
      <w:r>
        <w:separator/>
      </w:r>
    </w:p>
  </w:footnote>
  <w:footnote w:type="continuationSeparator" w:id="1">
    <w:p w:rsidR="00AD21C2" w:rsidRDefault="00AD21C2" w:rsidP="00CC72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1C2" w:rsidRDefault="00AD21C2" w:rsidP="00CF12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D21C2" w:rsidRDefault="00AD21C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1C2" w:rsidRDefault="00AD21C2" w:rsidP="00CF12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D21C2" w:rsidRDefault="00AD21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96E18"/>
    <w:multiLevelType w:val="hybridMultilevel"/>
    <w:tmpl w:val="9AE85D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BEC10FE"/>
    <w:multiLevelType w:val="multilevel"/>
    <w:tmpl w:val="0262B2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1C3D109C"/>
    <w:multiLevelType w:val="hybridMultilevel"/>
    <w:tmpl w:val="E07CA1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7E54276"/>
    <w:multiLevelType w:val="hybridMultilevel"/>
    <w:tmpl w:val="DAF80B7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0D440C0"/>
    <w:multiLevelType w:val="hybridMultilevel"/>
    <w:tmpl w:val="C65689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2666C62"/>
    <w:multiLevelType w:val="hybridMultilevel"/>
    <w:tmpl w:val="EB0A97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598511E"/>
    <w:multiLevelType w:val="hybridMultilevel"/>
    <w:tmpl w:val="780826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1A93329"/>
    <w:multiLevelType w:val="hybridMultilevel"/>
    <w:tmpl w:val="54941B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EC40A7D"/>
    <w:multiLevelType w:val="hybridMultilevel"/>
    <w:tmpl w:val="1B9CAA0A"/>
    <w:lvl w:ilvl="0" w:tplc="D5F46A94">
      <w:start w:val="1"/>
      <w:numFmt w:val="decimal"/>
      <w:lvlText w:val="%1)"/>
      <w:lvlJc w:val="left"/>
      <w:pPr>
        <w:tabs>
          <w:tab w:val="num" w:pos="720"/>
        </w:tabs>
        <w:ind w:left="720" w:hanging="360"/>
      </w:pPr>
      <w:rPr>
        <w:rFonts w:cs="Times New Roman"/>
        <w:color w:val="auto"/>
      </w:rPr>
    </w:lvl>
    <w:lvl w:ilvl="1" w:tplc="9E465CD6" w:tentative="1">
      <w:start w:val="1"/>
      <w:numFmt w:val="decimal"/>
      <w:lvlText w:val="%2)"/>
      <w:lvlJc w:val="left"/>
      <w:pPr>
        <w:tabs>
          <w:tab w:val="num" w:pos="1440"/>
        </w:tabs>
        <w:ind w:left="1440" w:hanging="360"/>
      </w:pPr>
      <w:rPr>
        <w:rFonts w:cs="Times New Roman"/>
      </w:rPr>
    </w:lvl>
    <w:lvl w:ilvl="2" w:tplc="D716E972" w:tentative="1">
      <w:start w:val="1"/>
      <w:numFmt w:val="decimal"/>
      <w:lvlText w:val="%3)"/>
      <w:lvlJc w:val="left"/>
      <w:pPr>
        <w:tabs>
          <w:tab w:val="num" w:pos="2160"/>
        </w:tabs>
        <w:ind w:left="2160" w:hanging="360"/>
      </w:pPr>
      <w:rPr>
        <w:rFonts w:cs="Times New Roman"/>
      </w:rPr>
    </w:lvl>
    <w:lvl w:ilvl="3" w:tplc="716CBA1E" w:tentative="1">
      <w:start w:val="1"/>
      <w:numFmt w:val="decimal"/>
      <w:lvlText w:val="%4)"/>
      <w:lvlJc w:val="left"/>
      <w:pPr>
        <w:tabs>
          <w:tab w:val="num" w:pos="2880"/>
        </w:tabs>
        <w:ind w:left="2880" w:hanging="360"/>
      </w:pPr>
      <w:rPr>
        <w:rFonts w:cs="Times New Roman"/>
      </w:rPr>
    </w:lvl>
    <w:lvl w:ilvl="4" w:tplc="BFDE4CE6" w:tentative="1">
      <w:start w:val="1"/>
      <w:numFmt w:val="decimal"/>
      <w:lvlText w:val="%5)"/>
      <w:lvlJc w:val="left"/>
      <w:pPr>
        <w:tabs>
          <w:tab w:val="num" w:pos="3600"/>
        </w:tabs>
        <w:ind w:left="3600" w:hanging="360"/>
      </w:pPr>
      <w:rPr>
        <w:rFonts w:cs="Times New Roman"/>
      </w:rPr>
    </w:lvl>
    <w:lvl w:ilvl="5" w:tplc="8BEEB6C0" w:tentative="1">
      <w:start w:val="1"/>
      <w:numFmt w:val="decimal"/>
      <w:lvlText w:val="%6)"/>
      <w:lvlJc w:val="left"/>
      <w:pPr>
        <w:tabs>
          <w:tab w:val="num" w:pos="4320"/>
        </w:tabs>
        <w:ind w:left="4320" w:hanging="360"/>
      </w:pPr>
      <w:rPr>
        <w:rFonts w:cs="Times New Roman"/>
      </w:rPr>
    </w:lvl>
    <w:lvl w:ilvl="6" w:tplc="85E2914E" w:tentative="1">
      <w:start w:val="1"/>
      <w:numFmt w:val="decimal"/>
      <w:lvlText w:val="%7)"/>
      <w:lvlJc w:val="left"/>
      <w:pPr>
        <w:tabs>
          <w:tab w:val="num" w:pos="5040"/>
        </w:tabs>
        <w:ind w:left="5040" w:hanging="360"/>
      </w:pPr>
      <w:rPr>
        <w:rFonts w:cs="Times New Roman"/>
      </w:rPr>
    </w:lvl>
    <w:lvl w:ilvl="7" w:tplc="C7CA3512" w:tentative="1">
      <w:start w:val="1"/>
      <w:numFmt w:val="decimal"/>
      <w:lvlText w:val="%8)"/>
      <w:lvlJc w:val="left"/>
      <w:pPr>
        <w:tabs>
          <w:tab w:val="num" w:pos="5760"/>
        </w:tabs>
        <w:ind w:left="5760" w:hanging="360"/>
      </w:pPr>
      <w:rPr>
        <w:rFonts w:cs="Times New Roman"/>
      </w:rPr>
    </w:lvl>
    <w:lvl w:ilvl="8" w:tplc="7E7270BE" w:tentative="1">
      <w:start w:val="1"/>
      <w:numFmt w:val="decimal"/>
      <w:lvlText w:val="%9)"/>
      <w:lvlJc w:val="left"/>
      <w:pPr>
        <w:tabs>
          <w:tab w:val="num" w:pos="6480"/>
        </w:tabs>
        <w:ind w:left="6480" w:hanging="360"/>
      </w:pPr>
      <w:rPr>
        <w:rFonts w:cs="Times New Roman"/>
      </w:rPr>
    </w:lvl>
  </w:abstractNum>
  <w:num w:numId="1">
    <w:abstractNumId w:val="2"/>
  </w:num>
  <w:num w:numId="2">
    <w:abstractNumId w:val="0"/>
  </w:num>
  <w:num w:numId="3">
    <w:abstractNumId w:val="4"/>
  </w:num>
  <w:num w:numId="4">
    <w:abstractNumId w:val="7"/>
  </w:num>
  <w:num w:numId="5">
    <w:abstractNumId w:val="6"/>
  </w:num>
  <w:num w:numId="6">
    <w:abstractNumId w:val="5"/>
  </w:num>
  <w:num w:numId="7">
    <w:abstractNumId w:val="8"/>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1F83"/>
    <w:rsid w:val="00003200"/>
    <w:rsid w:val="00004277"/>
    <w:rsid w:val="00004686"/>
    <w:rsid w:val="00010C67"/>
    <w:rsid w:val="000140E1"/>
    <w:rsid w:val="0001536E"/>
    <w:rsid w:val="00016087"/>
    <w:rsid w:val="00020600"/>
    <w:rsid w:val="00022C58"/>
    <w:rsid w:val="00025150"/>
    <w:rsid w:val="00030EAC"/>
    <w:rsid w:val="00032B08"/>
    <w:rsid w:val="00034BED"/>
    <w:rsid w:val="000353C7"/>
    <w:rsid w:val="000360C9"/>
    <w:rsid w:val="00036412"/>
    <w:rsid w:val="0004038E"/>
    <w:rsid w:val="00040FA9"/>
    <w:rsid w:val="0004347A"/>
    <w:rsid w:val="00044D21"/>
    <w:rsid w:val="000467FD"/>
    <w:rsid w:val="000512D7"/>
    <w:rsid w:val="00052A77"/>
    <w:rsid w:val="000561A9"/>
    <w:rsid w:val="00056426"/>
    <w:rsid w:val="0005733E"/>
    <w:rsid w:val="000642DC"/>
    <w:rsid w:val="000653F7"/>
    <w:rsid w:val="000672C8"/>
    <w:rsid w:val="000677B4"/>
    <w:rsid w:val="00072B5C"/>
    <w:rsid w:val="00072BB9"/>
    <w:rsid w:val="0008027F"/>
    <w:rsid w:val="00082A8C"/>
    <w:rsid w:val="0008506E"/>
    <w:rsid w:val="00086489"/>
    <w:rsid w:val="0009015E"/>
    <w:rsid w:val="000903CD"/>
    <w:rsid w:val="0009091C"/>
    <w:rsid w:val="00090E90"/>
    <w:rsid w:val="0009195B"/>
    <w:rsid w:val="000923E7"/>
    <w:rsid w:val="00092701"/>
    <w:rsid w:val="00092FE8"/>
    <w:rsid w:val="00095220"/>
    <w:rsid w:val="00096CB8"/>
    <w:rsid w:val="000A0DB2"/>
    <w:rsid w:val="000A3520"/>
    <w:rsid w:val="000A4791"/>
    <w:rsid w:val="000A504C"/>
    <w:rsid w:val="000B362B"/>
    <w:rsid w:val="000B7888"/>
    <w:rsid w:val="000B79A6"/>
    <w:rsid w:val="000C0493"/>
    <w:rsid w:val="000C2E71"/>
    <w:rsid w:val="000C3869"/>
    <w:rsid w:val="000C3A75"/>
    <w:rsid w:val="000C5C86"/>
    <w:rsid w:val="000C5E4E"/>
    <w:rsid w:val="000C7256"/>
    <w:rsid w:val="000C74B2"/>
    <w:rsid w:val="000D0475"/>
    <w:rsid w:val="000D0F22"/>
    <w:rsid w:val="000D361E"/>
    <w:rsid w:val="000D3687"/>
    <w:rsid w:val="000D3AA0"/>
    <w:rsid w:val="000D5587"/>
    <w:rsid w:val="000D76F5"/>
    <w:rsid w:val="000E143E"/>
    <w:rsid w:val="000E1CD5"/>
    <w:rsid w:val="000E1D2D"/>
    <w:rsid w:val="000E4841"/>
    <w:rsid w:val="000E70A1"/>
    <w:rsid w:val="000E7C27"/>
    <w:rsid w:val="000F36E6"/>
    <w:rsid w:val="000F3CAC"/>
    <w:rsid w:val="000F3E74"/>
    <w:rsid w:val="000F6A16"/>
    <w:rsid w:val="00103AF4"/>
    <w:rsid w:val="0010645F"/>
    <w:rsid w:val="00107CA5"/>
    <w:rsid w:val="0011176B"/>
    <w:rsid w:val="0011222A"/>
    <w:rsid w:val="00113740"/>
    <w:rsid w:val="00124861"/>
    <w:rsid w:val="00127B71"/>
    <w:rsid w:val="001329FD"/>
    <w:rsid w:val="00133D99"/>
    <w:rsid w:val="00133F49"/>
    <w:rsid w:val="00140158"/>
    <w:rsid w:val="001432D5"/>
    <w:rsid w:val="00143780"/>
    <w:rsid w:val="00143B4A"/>
    <w:rsid w:val="001444FD"/>
    <w:rsid w:val="00145FC8"/>
    <w:rsid w:val="00147AC0"/>
    <w:rsid w:val="00152C82"/>
    <w:rsid w:val="001535CE"/>
    <w:rsid w:val="00154CAB"/>
    <w:rsid w:val="00154E1A"/>
    <w:rsid w:val="001566F0"/>
    <w:rsid w:val="001570DC"/>
    <w:rsid w:val="001603B8"/>
    <w:rsid w:val="0016114A"/>
    <w:rsid w:val="0016210F"/>
    <w:rsid w:val="001629EC"/>
    <w:rsid w:val="00163F58"/>
    <w:rsid w:val="00165D40"/>
    <w:rsid w:val="0016648F"/>
    <w:rsid w:val="00172F72"/>
    <w:rsid w:val="00173610"/>
    <w:rsid w:val="00174476"/>
    <w:rsid w:val="00174A6E"/>
    <w:rsid w:val="001750D1"/>
    <w:rsid w:val="001754BD"/>
    <w:rsid w:val="0017628C"/>
    <w:rsid w:val="00180067"/>
    <w:rsid w:val="001804DD"/>
    <w:rsid w:val="00180F6E"/>
    <w:rsid w:val="00184DEF"/>
    <w:rsid w:val="00186CE0"/>
    <w:rsid w:val="001879D9"/>
    <w:rsid w:val="00190F33"/>
    <w:rsid w:val="00192156"/>
    <w:rsid w:val="001924A5"/>
    <w:rsid w:val="001937B4"/>
    <w:rsid w:val="00193D9E"/>
    <w:rsid w:val="00194A80"/>
    <w:rsid w:val="0019653F"/>
    <w:rsid w:val="001A1ED9"/>
    <w:rsid w:val="001A2797"/>
    <w:rsid w:val="001A537C"/>
    <w:rsid w:val="001A7230"/>
    <w:rsid w:val="001A7D4D"/>
    <w:rsid w:val="001B3839"/>
    <w:rsid w:val="001B401D"/>
    <w:rsid w:val="001B40C6"/>
    <w:rsid w:val="001B5708"/>
    <w:rsid w:val="001B6F75"/>
    <w:rsid w:val="001C0244"/>
    <w:rsid w:val="001C591E"/>
    <w:rsid w:val="001C71E5"/>
    <w:rsid w:val="001C738E"/>
    <w:rsid w:val="001D1C81"/>
    <w:rsid w:val="001D3AD8"/>
    <w:rsid w:val="001D41AD"/>
    <w:rsid w:val="001D5C19"/>
    <w:rsid w:val="001D7874"/>
    <w:rsid w:val="001E0279"/>
    <w:rsid w:val="001E042A"/>
    <w:rsid w:val="001E08E6"/>
    <w:rsid w:val="001E092E"/>
    <w:rsid w:val="001E2462"/>
    <w:rsid w:val="001E2C17"/>
    <w:rsid w:val="001F04A1"/>
    <w:rsid w:val="001F0FB6"/>
    <w:rsid w:val="001F149E"/>
    <w:rsid w:val="001F264F"/>
    <w:rsid w:val="001F2863"/>
    <w:rsid w:val="00201233"/>
    <w:rsid w:val="00202B37"/>
    <w:rsid w:val="00203C3E"/>
    <w:rsid w:val="002054DB"/>
    <w:rsid w:val="00210DCF"/>
    <w:rsid w:val="00211CD4"/>
    <w:rsid w:val="00212CC2"/>
    <w:rsid w:val="00214FFB"/>
    <w:rsid w:val="00216783"/>
    <w:rsid w:val="00216CAB"/>
    <w:rsid w:val="00226205"/>
    <w:rsid w:val="002270FD"/>
    <w:rsid w:val="002336B2"/>
    <w:rsid w:val="00233BDE"/>
    <w:rsid w:val="00233CDB"/>
    <w:rsid w:val="00234EAB"/>
    <w:rsid w:val="00244CB9"/>
    <w:rsid w:val="00245ED7"/>
    <w:rsid w:val="002471EB"/>
    <w:rsid w:val="002531D0"/>
    <w:rsid w:val="00262A41"/>
    <w:rsid w:val="002652BB"/>
    <w:rsid w:val="0026656A"/>
    <w:rsid w:val="00274F36"/>
    <w:rsid w:val="00275075"/>
    <w:rsid w:val="00275C41"/>
    <w:rsid w:val="00275E06"/>
    <w:rsid w:val="0027633B"/>
    <w:rsid w:val="002818FF"/>
    <w:rsid w:val="002824B9"/>
    <w:rsid w:val="0028333F"/>
    <w:rsid w:val="002858B2"/>
    <w:rsid w:val="00285F91"/>
    <w:rsid w:val="002926D9"/>
    <w:rsid w:val="00294C5E"/>
    <w:rsid w:val="00294EB3"/>
    <w:rsid w:val="00294FA4"/>
    <w:rsid w:val="002953FE"/>
    <w:rsid w:val="0029547B"/>
    <w:rsid w:val="0029614E"/>
    <w:rsid w:val="002A09E7"/>
    <w:rsid w:val="002A26B2"/>
    <w:rsid w:val="002B218B"/>
    <w:rsid w:val="002B429E"/>
    <w:rsid w:val="002B560F"/>
    <w:rsid w:val="002B59C1"/>
    <w:rsid w:val="002B6F12"/>
    <w:rsid w:val="002B76F1"/>
    <w:rsid w:val="002C1837"/>
    <w:rsid w:val="002C1FA2"/>
    <w:rsid w:val="002C2B9A"/>
    <w:rsid w:val="002C5476"/>
    <w:rsid w:val="002C628E"/>
    <w:rsid w:val="002D40E4"/>
    <w:rsid w:val="002D4204"/>
    <w:rsid w:val="002D4C3B"/>
    <w:rsid w:val="002D69E6"/>
    <w:rsid w:val="002D6F60"/>
    <w:rsid w:val="002D77C8"/>
    <w:rsid w:val="002E2BA7"/>
    <w:rsid w:val="002E38C7"/>
    <w:rsid w:val="002E41DA"/>
    <w:rsid w:val="002E568F"/>
    <w:rsid w:val="002E7738"/>
    <w:rsid w:val="002F0D6D"/>
    <w:rsid w:val="002F3A3F"/>
    <w:rsid w:val="002F56D2"/>
    <w:rsid w:val="0030016F"/>
    <w:rsid w:val="003003FF"/>
    <w:rsid w:val="0030170E"/>
    <w:rsid w:val="00302252"/>
    <w:rsid w:val="003045D5"/>
    <w:rsid w:val="003046CC"/>
    <w:rsid w:val="00304CB3"/>
    <w:rsid w:val="00305502"/>
    <w:rsid w:val="0030657B"/>
    <w:rsid w:val="003100CA"/>
    <w:rsid w:val="0031071F"/>
    <w:rsid w:val="00312FED"/>
    <w:rsid w:val="0031351D"/>
    <w:rsid w:val="003135B8"/>
    <w:rsid w:val="00313826"/>
    <w:rsid w:val="003142EC"/>
    <w:rsid w:val="00314B23"/>
    <w:rsid w:val="003153F6"/>
    <w:rsid w:val="0031641A"/>
    <w:rsid w:val="0032156A"/>
    <w:rsid w:val="00322481"/>
    <w:rsid w:val="00323890"/>
    <w:rsid w:val="003258A6"/>
    <w:rsid w:val="0033126B"/>
    <w:rsid w:val="00331489"/>
    <w:rsid w:val="003317D5"/>
    <w:rsid w:val="00333F99"/>
    <w:rsid w:val="00334DEB"/>
    <w:rsid w:val="00335E69"/>
    <w:rsid w:val="00340FB6"/>
    <w:rsid w:val="00343A02"/>
    <w:rsid w:val="00346516"/>
    <w:rsid w:val="00352FDA"/>
    <w:rsid w:val="00353068"/>
    <w:rsid w:val="003535D4"/>
    <w:rsid w:val="00354E2E"/>
    <w:rsid w:val="00354F52"/>
    <w:rsid w:val="00357881"/>
    <w:rsid w:val="003579FD"/>
    <w:rsid w:val="003615FF"/>
    <w:rsid w:val="00362B96"/>
    <w:rsid w:val="003634B0"/>
    <w:rsid w:val="0036379E"/>
    <w:rsid w:val="00365B5C"/>
    <w:rsid w:val="00366291"/>
    <w:rsid w:val="00367800"/>
    <w:rsid w:val="00370444"/>
    <w:rsid w:val="00370C80"/>
    <w:rsid w:val="00373288"/>
    <w:rsid w:val="0037373B"/>
    <w:rsid w:val="003753D8"/>
    <w:rsid w:val="00375A53"/>
    <w:rsid w:val="003774B8"/>
    <w:rsid w:val="003811CD"/>
    <w:rsid w:val="003815CB"/>
    <w:rsid w:val="00383126"/>
    <w:rsid w:val="003852EF"/>
    <w:rsid w:val="003853FC"/>
    <w:rsid w:val="0038568F"/>
    <w:rsid w:val="00390C51"/>
    <w:rsid w:val="00396212"/>
    <w:rsid w:val="00397F59"/>
    <w:rsid w:val="003A0510"/>
    <w:rsid w:val="003A6DB5"/>
    <w:rsid w:val="003B03DD"/>
    <w:rsid w:val="003B215F"/>
    <w:rsid w:val="003B72F9"/>
    <w:rsid w:val="003C0F99"/>
    <w:rsid w:val="003C11C9"/>
    <w:rsid w:val="003C3F2D"/>
    <w:rsid w:val="003C7F07"/>
    <w:rsid w:val="003D2242"/>
    <w:rsid w:val="003D2EAD"/>
    <w:rsid w:val="003D5B89"/>
    <w:rsid w:val="003D7C03"/>
    <w:rsid w:val="003D7E28"/>
    <w:rsid w:val="003D7E68"/>
    <w:rsid w:val="003E007C"/>
    <w:rsid w:val="003E01EE"/>
    <w:rsid w:val="003E077F"/>
    <w:rsid w:val="003E4050"/>
    <w:rsid w:val="003E44B0"/>
    <w:rsid w:val="003E5E0E"/>
    <w:rsid w:val="003F17F6"/>
    <w:rsid w:val="003F2977"/>
    <w:rsid w:val="003F309A"/>
    <w:rsid w:val="003F3F90"/>
    <w:rsid w:val="003F46F4"/>
    <w:rsid w:val="003F7C89"/>
    <w:rsid w:val="003F7CF0"/>
    <w:rsid w:val="00401BB0"/>
    <w:rsid w:val="00402EDB"/>
    <w:rsid w:val="00404D33"/>
    <w:rsid w:val="00405263"/>
    <w:rsid w:val="00406BFB"/>
    <w:rsid w:val="00407EF5"/>
    <w:rsid w:val="00410723"/>
    <w:rsid w:val="00412B49"/>
    <w:rsid w:val="00413281"/>
    <w:rsid w:val="00414428"/>
    <w:rsid w:val="0041619D"/>
    <w:rsid w:val="0041781E"/>
    <w:rsid w:val="004178FA"/>
    <w:rsid w:val="00417C31"/>
    <w:rsid w:val="0042063E"/>
    <w:rsid w:val="0042683D"/>
    <w:rsid w:val="00427483"/>
    <w:rsid w:val="004277B3"/>
    <w:rsid w:val="00430E81"/>
    <w:rsid w:val="00432171"/>
    <w:rsid w:val="00432D89"/>
    <w:rsid w:val="00432DE1"/>
    <w:rsid w:val="00433223"/>
    <w:rsid w:val="00433BD5"/>
    <w:rsid w:val="00434AE8"/>
    <w:rsid w:val="00435779"/>
    <w:rsid w:val="0043621B"/>
    <w:rsid w:val="00440A59"/>
    <w:rsid w:val="00441BA9"/>
    <w:rsid w:val="004422CD"/>
    <w:rsid w:val="00442FB4"/>
    <w:rsid w:val="00443CCC"/>
    <w:rsid w:val="00443F8D"/>
    <w:rsid w:val="00450104"/>
    <w:rsid w:val="00450F6F"/>
    <w:rsid w:val="00452AD9"/>
    <w:rsid w:val="00453C25"/>
    <w:rsid w:val="00455AEF"/>
    <w:rsid w:val="00457766"/>
    <w:rsid w:val="00457ACA"/>
    <w:rsid w:val="00460149"/>
    <w:rsid w:val="004650F6"/>
    <w:rsid w:val="004711F4"/>
    <w:rsid w:val="00471A49"/>
    <w:rsid w:val="00473435"/>
    <w:rsid w:val="00473F4D"/>
    <w:rsid w:val="004747B4"/>
    <w:rsid w:val="00476BCF"/>
    <w:rsid w:val="00476CBA"/>
    <w:rsid w:val="00480807"/>
    <w:rsid w:val="0048106C"/>
    <w:rsid w:val="00483557"/>
    <w:rsid w:val="00485039"/>
    <w:rsid w:val="00485BE0"/>
    <w:rsid w:val="0048638D"/>
    <w:rsid w:val="00486E0E"/>
    <w:rsid w:val="00486FB2"/>
    <w:rsid w:val="004874F6"/>
    <w:rsid w:val="0048774B"/>
    <w:rsid w:val="00487FCA"/>
    <w:rsid w:val="0049108F"/>
    <w:rsid w:val="004913D2"/>
    <w:rsid w:val="004916D2"/>
    <w:rsid w:val="004920B2"/>
    <w:rsid w:val="0049298D"/>
    <w:rsid w:val="00492A3D"/>
    <w:rsid w:val="004978C9"/>
    <w:rsid w:val="004A0582"/>
    <w:rsid w:val="004A44DC"/>
    <w:rsid w:val="004A44EB"/>
    <w:rsid w:val="004A62BC"/>
    <w:rsid w:val="004A6DF4"/>
    <w:rsid w:val="004A6DFF"/>
    <w:rsid w:val="004A7D60"/>
    <w:rsid w:val="004B0C05"/>
    <w:rsid w:val="004B1D69"/>
    <w:rsid w:val="004B2682"/>
    <w:rsid w:val="004B5525"/>
    <w:rsid w:val="004C1DD9"/>
    <w:rsid w:val="004C3100"/>
    <w:rsid w:val="004C35B0"/>
    <w:rsid w:val="004C4F20"/>
    <w:rsid w:val="004C514D"/>
    <w:rsid w:val="004C53F4"/>
    <w:rsid w:val="004D016E"/>
    <w:rsid w:val="004D0CAC"/>
    <w:rsid w:val="004D0CCF"/>
    <w:rsid w:val="004D132C"/>
    <w:rsid w:val="004D1960"/>
    <w:rsid w:val="004D2A49"/>
    <w:rsid w:val="004D36EC"/>
    <w:rsid w:val="004D4FC4"/>
    <w:rsid w:val="004D51CD"/>
    <w:rsid w:val="004D5963"/>
    <w:rsid w:val="004D72F7"/>
    <w:rsid w:val="004D7FAF"/>
    <w:rsid w:val="004E36E7"/>
    <w:rsid w:val="004E3BDB"/>
    <w:rsid w:val="004E5D6B"/>
    <w:rsid w:val="004F2538"/>
    <w:rsid w:val="004F4C60"/>
    <w:rsid w:val="004F554A"/>
    <w:rsid w:val="004F75C8"/>
    <w:rsid w:val="005007B8"/>
    <w:rsid w:val="00501678"/>
    <w:rsid w:val="00502819"/>
    <w:rsid w:val="0050401F"/>
    <w:rsid w:val="00505884"/>
    <w:rsid w:val="005058D4"/>
    <w:rsid w:val="00506456"/>
    <w:rsid w:val="00507E88"/>
    <w:rsid w:val="00510CA4"/>
    <w:rsid w:val="00510FEB"/>
    <w:rsid w:val="00512465"/>
    <w:rsid w:val="0051246E"/>
    <w:rsid w:val="0051284A"/>
    <w:rsid w:val="00512B66"/>
    <w:rsid w:val="00515998"/>
    <w:rsid w:val="0052094C"/>
    <w:rsid w:val="00522EC6"/>
    <w:rsid w:val="005239E3"/>
    <w:rsid w:val="005246C2"/>
    <w:rsid w:val="00525A96"/>
    <w:rsid w:val="00526972"/>
    <w:rsid w:val="00532808"/>
    <w:rsid w:val="005337BA"/>
    <w:rsid w:val="00533F88"/>
    <w:rsid w:val="005402C5"/>
    <w:rsid w:val="005415B3"/>
    <w:rsid w:val="00542986"/>
    <w:rsid w:val="00543F2E"/>
    <w:rsid w:val="00545311"/>
    <w:rsid w:val="00545910"/>
    <w:rsid w:val="00545CE2"/>
    <w:rsid w:val="00552687"/>
    <w:rsid w:val="005550A8"/>
    <w:rsid w:val="00561C2E"/>
    <w:rsid w:val="00562C8C"/>
    <w:rsid w:val="0056510C"/>
    <w:rsid w:val="0056570B"/>
    <w:rsid w:val="005673C2"/>
    <w:rsid w:val="005703BF"/>
    <w:rsid w:val="00573FF7"/>
    <w:rsid w:val="0057620E"/>
    <w:rsid w:val="0058668A"/>
    <w:rsid w:val="00586E51"/>
    <w:rsid w:val="00586FF0"/>
    <w:rsid w:val="00591875"/>
    <w:rsid w:val="005918DB"/>
    <w:rsid w:val="005922C8"/>
    <w:rsid w:val="00592D36"/>
    <w:rsid w:val="0059305A"/>
    <w:rsid w:val="00595BDF"/>
    <w:rsid w:val="005A0AC4"/>
    <w:rsid w:val="005A211D"/>
    <w:rsid w:val="005A3578"/>
    <w:rsid w:val="005A52D5"/>
    <w:rsid w:val="005A5AFE"/>
    <w:rsid w:val="005A7825"/>
    <w:rsid w:val="005B0B10"/>
    <w:rsid w:val="005B1CE9"/>
    <w:rsid w:val="005B4EC0"/>
    <w:rsid w:val="005B632F"/>
    <w:rsid w:val="005B6C08"/>
    <w:rsid w:val="005B71DF"/>
    <w:rsid w:val="005C4E74"/>
    <w:rsid w:val="005C79D6"/>
    <w:rsid w:val="005D02C9"/>
    <w:rsid w:val="005D04E7"/>
    <w:rsid w:val="005D21ED"/>
    <w:rsid w:val="005D27E0"/>
    <w:rsid w:val="005D451C"/>
    <w:rsid w:val="005E7F2F"/>
    <w:rsid w:val="005F0AD5"/>
    <w:rsid w:val="005F3212"/>
    <w:rsid w:val="005F3FBE"/>
    <w:rsid w:val="00602C8B"/>
    <w:rsid w:val="00603EC3"/>
    <w:rsid w:val="00607861"/>
    <w:rsid w:val="00610D7C"/>
    <w:rsid w:val="00610DD6"/>
    <w:rsid w:val="006134E5"/>
    <w:rsid w:val="00615DD0"/>
    <w:rsid w:val="00616140"/>
    <w:rsid w:val="00622B43"/>
    <w:rsid w:val="00624BFE"/>
    <w:rsid w:val="00626EBA"/>
    <w:rsid w:val="0062795E"/>
    <w:rsid w:val="006310DD"/>
    <w:rsid w:val="0063147C"/>
    <w:rsid w:val="00631F83"/>
    <w:rsid w:val="0063653E"/>
    <w:rsid w:val="006376FB"/>
    <w:rsid w:val="006407CC"/>
    <w:rsid w:val="0064398A"/>
    <w:rsid w:val="00644EAC"/>
    <w:rsid w:val="00646E80"/>
    <w:rsid w:val="00647290"/>
    <w:rsid w:val="006478E7"/>
    <w:rsid w:val="00653855"/>
    <w:rsid w:val="00653B0E"/>
    <w:rsid w:val="00657264"/>
    <w:rsid w:val="006631F7"/>
    <w:rsid w:val="00663E80"/>
    <w:rsid w:val="006643E2"/>
    <w:rsid w:val="006648B1"/>
    <w:rsid w:val="006659CF"/>
    <w:rsid w:val="006704C5"/>
    <w:rsid w:val="0067170B"/>
    <w:rsid w:val="00671DAE"/>
    <w:rsid w:val="00671E6D"/>
    <w:rsid w:val="0067246C"/>
    <w:rsid w:val="00672A59"/>
    <w:rsid w:val="0067680E"/>
    <w:rsid w:val="00676AB4"/>
    <w:rsid w:val="00677117"/>
    <w:rsid w:val="00677418"/>
    <w:rsid w:val="00677AC7"/>
    <w:rsid w:val="006806F2"/>
    <w:rsid w:val="006809F4"/>
    <w:rsid w:val="006846BF"/>
    <w:rsid w:val="00685B2D"/>
    <w:rsid w:val="00686CD5"/>
    <w:rsid w:val="006872C7"/>
    <w:rsid w:val="006925FF"/>
    <w:rsid w:val="00693C5C"/>
    <w:rsid w:val="006942B5"/>
    <w:rsid w:val="0069468D"/>
    <w:rsid w:val="0069598C"/>
    <w:rsid w:val="006A0531"/>
    <w:rsid w:val="006A29A5"/>
    <w:rsid w:val="006A2FF7"/>
    <w:rsid w:val="006A3374"/>
    <w:rsid w:val="006A3DF0"/>
    <w:rsid w:val="006A3E66"/>
    <w:rsid w:val="006A5AFE"/>
    <w:rsid w:val="006A65AF"/>
    <w:rsid w:val="006B191B"/>
    <w:rsid w:val="006B2928"/>
    <w:rsid w:val="006B3B66"/>
    <w:rsid w:val="006B4581"/>
    <w:rsid w:val="006B5AC6"/>
    <w:rsid w:val="006C344C"/>
    <w:rsid w:val="006C54C1"/>
    <w:rsid w:val="006C7DBC"/>
    <w:rsid w:val="006D0AE1"/>
    <w:rsid w:val="006D18FD"/>
    <w:rsid w:val="006D2BE9"/>
    <w:rsid w:val="006D5478"/>
    <w:rsid w:val="006D6978"/>
    <w:rsid w:val="006E4C45"/>
    <w:rsid w:val="006F0C0D"/>
    <w:rsid w:val="006F24C1"/>
    <w:rsid w:val="006F2C89"/>
    <w:rsid w:val="006F3854"/>
    <w:rsid w:val="006F40DC"/>
    <w:rsid w:val="006F5273"/>
    <w:rsid w:val="006F5E83"/>
    <w:rsid w:val="00701353"/>
    <w:rsid w:val="00705170"/>
    <w:rsid w:val="00706D82"/>
    <w:rsid w:val="0070713A"/>
    <w:rsid w:val="0071156C"/>
    <w:rsid w:val="0071476E"/>
    <w:rsid w:val="00714B0D"/>
    <w:rsid w:val="00715CE9"/>
    <w:rsid w:val="00724DBD"/>
    <w:rsid w:val="007253BF"/>
    <w:rsid w:val="00725C0C"/>
    <w:rsid w:val="007265C3"/>
    <w:rsid w:val="00731ECF"/>
    <w:rsid w:val="0073202E"/>
    <w:rsid w:val="00734D03"/>
    <w:rsid w:val="00740A8C"/>
    <w:rsid w:val="00741F74"/>
    <w:rsid w:val="00742D93"/>
    <w:rsid w:val="00743480"/>
    <w:rsid w:val="00744FD5"/>
    <w:rsid w:val="0074592A"/>
    <w:rsid w:val="007477FA"/>
    <w:rsid w:val="00747F4D"/>
    <w:rsid w:val="0075314A"/>
    <w:rsid w:val="007575D4"/>
    <w:rsid w:val="0075783D"/>
    <w:rsid w:val="00760FA2"/>
    <w:rsid w:val="00763034"/>
    <w:rsid w:val="007636A0"/>
    <w:rsid w:val="007647F7"/>
    <w:rsid w:val="0076494C"/>
    <w:rsid w:val="00764A4B"/>
    <w:rsid w:val="00764C67"/>
    <w:rsid w:val="00765EBB"/>
    <w:rsid w:val="0076735B"/>
    <w:rsid w:val="007710B9"/>
    <w:rsid w:val="007730C7"/>
    <w:rsid w:val="00774100"/>
    <w:rsid w:val="00777A43"/>
    <w:rsid w:val="00777C4C"/>
    <w:rsid w:val="007819E4"/>
    <w:rsid w:val="00784A6E"/>
    <w:rsid w:val="007852CC"/>
    <w:rsid w:val="0078554B"/>
    <w:rsid w:val="00787524"/>
    <w:rsid w:val="00793962"/>
    <w:rsid w:val="0079523D"/>
    <w:rsid w:val="00796853"/>
    <w:rsid w:val="00797754"/>
    <w:rsid w:val="00797F97"/>
    <w:rsid w:val="007A0F37"/>
    <w:rsid w:val="007A1FFE"/>
    <w:rsid w:val="007A2FCC"/>
    <w:rsid w:val="007A3261"/>
    <w:rsid w:val="007A4F80"/>
    <w:rsid w:val="007A5632"/>
    <w:rsid w:val="007A60C4"/>
    <w:rsid w:val="007A7A2A"/>
    <w:rsid w:val="007B0F76"/>
    <w:rsid w:val="007B1D6E"/>
    <w:rsid w:val="007B3025"/>
    <w:rsid w:val="007B3531"/>
    <w:rsid w:val="007B3E8F"/>
    <w:rsid w:val="007B5124"/>
    <w:rsid w:val="007C158E"/>
    <w:rsid w:val="007C166D"/>
    <w:rsid w:val="007C1C18"/>
    <w:rsid w:val="007C3675"/>
    <w:rsid w:val="007C4933"/>
    <w:rsid w:val="007C4E7B"/>
    <w:rsid w:val="007C4EAF"/>
    <w:rsid w:val="007D49A4"/>
    <w:rsid w:val="007D704C"/>
    <w:rsid w:val="007E14B9"/>
    <w:rsid w:val="007E62ED"/>
    <w:rsid w:val="007E759B"/>
    <w:rsid w:val="007F0BC0"/>
    <w:rsid w:val="007F2BB1"/>
    <w:rsid w:val="007F41A2"/>
    <w:rsid w:val="007F442B"/>
    <w:rsid w:val="007F4AEC"/>
    <w:rsid w:val="0080270D"/>
    <w:rsid w:val="00802D1C"/>
    <w:rsid w:val="00807B8D"/>
    <w:rsid w:val="00810F49"/>
    <w:rsid w:val="00811C17"/>
    <w:rsid w:val="00811FC4"/>
    <w:rsid w:val="00812405"/>
    <w:rsid w:val="00812CA9"/>
    <w:rsid w:val="008139F9"/>
    <w:rsid w:val="00814299"/>
    <w:rsid w:val="00815100"/>
    <w:rsid w:val="008151DA"/>
    <w:rsid w:val="0081543B"/>
    <w:rsid w:val="00815CD4"/>
    <w:rsid w:val="00817DE8"/>
    <w:rsid w:val="00820BE2"/>
    <w:rsid w:val="00823362"/>
    <w:rsid w:val="00825C13"/>
    <w:rsid w:val="008319BD"/>
    <w:rsid w:val="00833073"/>
    <w:rsid w:val="00836C1A"/>
    <w:rsid w:val="008413E2"/>
    <w:rsid w:val="0084207A"/>
    <w:rsid w:val="00844F8D"/>
    <w:rsid w:val="00845BE9"/>
    <w:rsid w:val="0084731A"/>
    <w:rsid w:val="0085062B"/>
    <w:rsid w:val="00851262"/>
    <w:rsid w:val="0085164B"/>
    <w:rsid w:val="00851957"/>
    <w:rsid w:val="0085272E"/>
    <w:rsid w:val="00854F43"/>
    <w:rsid w:val="0085786F"/>
    <w:rsid w:val="00860101"/>
    <w:rsid w:val="0086062A"/>
    <w:rsid w:val="0086520D"/>
    <w:rsid w:val="00870152"/>
    <w:rsid w:val="008713DC"/>
    <w:rsid w:val="00873024"/>
    <w:rsid w:val="00875791"/>
    <w:rsid w:val="00876A9F"/>
    <w:rsid w:val="008811AB"/>
    <w:rsid w:val="00885555"/>
    <w:rsid w:val="00891C50"/>
    <w:rsid w:val="00891CD4"/>
    <w:rsid w:val="0089638F"/>
    <w:rsid w:val="008A0C28"/>
    <w:rsid w:val="008A7930"/>
    <w:rsid w:val="008B35B5"/>
    <w:rsid w:val="008B516A"/>
    <w:rsid w:val="008C3736"/>
    <w:rsid w:val="008C4D7B"/>
    <w:rsid w:val="008C7598"/>
    <w:rsid w:val="008D0691"/>
    <w:rsid w:val="008D237B"/>
    <w:rsid w:val="008D7EA6"/>
    <w:rsid w:val="008E08A7"/>
    <w:rsid w:val="008E1114"/>
    <w:rsid w:val="008E2A7A"/>
    <w:rsid w:val="008E4517"/>
    <w:rsid w:val="008E46DA"/>
    <w:rsid w:val="008E6A0F"/>
    <w:rsid w:val="008F0F6B"/>
    <w:rsid w:val="008F18D1"/>
    <w:rsid w:val="008F44D4"/>
    <w:rsid w:val="008F49FB"/>
    <w:rsid w:val="008F51A0"/>
    <w:rsid w:val="008F77AF"/>
    <w:rsid w:val="0090103C"/>
    <w:rsid w:val="0090141A"/>
    <w:rsid w:val="00901965"/>
    <w:rsid w:val="00901D90"/>
    <w:rsid w:val="00902CB4"/>
    <w:rsid w:val="00902E73"/>
    <w:rsid w:val="00904EE2"/>
    <w:rsid w:val="00907C41"/>
    <w:rsid w:val="00912B7E"/>
    <w:rsid w:val="00913FE1"/>
    <w:rsid w:val="00915118"/>
    <w:rsid w:val="00915669"/>
    <w:rsid w:val="00915944"/>
    <w:rsid w:val="00917135"/>
    <w:rsid w:val="009212E6"/>
    <w:rsid w:val="009221C8"/>
    <w:rsid w:val="00922C68"/>
    <w:rsid w:val="00924A44"/>
    <w:rsid w:val="00925005"/>
    <w:rsid w:val="00925383"/>
    <w:rsid w:val="0092743B"/>
    <w:rsid w:val="00933F75"/>
    <w:rsid w:val="00940995"/>
    <w:rsid w:val="00941A7B"/>
    <w:rsid w:val="00941DA7"/>
    <w:rsid w:val="00942F3B"/>
    <w:rsid w:val="009446B6"/>
    <w:rsid w:val="009458BC"/>
    <w:rsid w:val="009462E8"/>
    <w:rsid w:val="00950118"/>
    <w:rsid w:val="00952FD5"/>
    <w:rsid w:val="009573AC"/>
    <w:rsid w:val="009607F0"/>
    <w:rsid w:val="009616BC"/>
    <w:rsid w:val="00961B67"/>
    <w:rsid w:val="00963160"/>
    <w:rsid w:val="009632EF"/>
    <w:rsid w:val="00963C8A"/>
    <w:rsid w:val="00964849"/>
    <w:rsid w:val="009706C2"/>
    <w:rsid w:val="009727EA"/>
    <w:rsid w:val="00973E1F"/>
    <w:rsid w:val="00975FF8"/>
    <w:rsid w:val="00977538"/>
    <w:rsid w:val="0098196A"/>
    <w:rsid w:val="00982197"/>
    <w:rsid w:val="00982A63"/>
    <w:rsid w:val="00990A64"/>
    <w:rsid w:val="0099205A"/>
    <w:rsid w:val="0099213F"/>
    <w:rsid w:val="00997158"/>
    <w:rsid w:val="0099766A"/>
    <w:rsid w:val="009A3009"/>
    <w:rsid w:val="009A5F60"/>
    <w:rsid w:val="009A65CB"/>
    <w:rsid w:val="009B1602"/>
    <w:rsid w:val="009B16C6"/>
    <w:rsid w:val="009B17E9"/>
    <w:rsid w:val="009B1872"/>
    <w:rsid w:val="009B242D"/>
    <w:rsid w:val="009B3438"/>
    <w:rsid w:val="009B3927"/>
    <w:rsid w:val="009B46BF"/>
    <w:rsid w:val="009B4906"/>
    <w:rsid w:val="009B538D"/>
    <w:rsid w:val="009C3AE5"/>
    <w:rsid w:val="009C5C39"/>
    <w:rsid w:val="009C5E21"/>
    <w:rsid w:val="009C6266"/>
    <w:rsid w:val="009C7113"/>
    <w:rsid w:val="009D1EEA"/>
    <w:rsid w:val="009D1F76"/>
    <w:rsid w:val="009D2083"/>
    <w:rsid w:val="009D227B"/>
    <w:rsid w:val="009D325D"/>
    <w:rsid w:val="009D4F78"/>
    <w:rsid w:val="009E28A6"/>
    <w:rsid w:val="009E4CED"/>
    <w:rsid w:val="009E60F5"/>
    <w:rsid w:val="009E6634"/>
    <w:rsid w:val="009E71FD"/>
    <w:rsid w:val="009F0E2F"/>
    <w:rsid w:val="009F1972"/>
    <w:rsid w:val="009F1F95"/>
    <w:rsid w:val="009F4102"/>
    <w:rsid w:val="009F53E4"/>
    <w:rsid w:val="009F61B2"/>
    <w:rsid w:val="009F7B06"/>
    <w:rsid w:val="00A00899"/>
    <w:rsid w:val="00A03C9E"/>
    <w:rsid w:val="00A068F9"/>
    <w:rsid w:val="00A102E0"/>
    <w:rsid w:val="00A109B8"/>
    <w:rsid w:val="00A10D27"/>
    <w:rsid w:val="00A1344D"/>
    <w:rsid w:val="00A13A57"/>
    <w:rsid w:val="00A13A6A"/>
    <w:rsid w:val="00A14475"/>
    <w:rsid w:val="00A1531F"/>
    <w:rsid w:val="00A15628"/>
    <w:rsid w:val="00A16407"/>
    <w:rsid w:val="00A2311A"/>
    <w:rsid w:val="00A241E5"/>
    <w:rsid w:val="00A244E3"/>
    <w:rsid w:val="00A253E5"/>
    <w:rsid w:val="00A26C9A"/>
    <w:rsid w:val="00A31076"/>
    <w:rsid w:val="00A4255D"/>
    <w:rsid w:val="00A42DBC"/>
    <w:rsid w:val="00A43571"/>
    <w:rsid w:val="00A45424"/>
    <w:rsid w:val="00A47592"/>
    <w:rsid w:val="00A50A80"/>
    <w:rsid w:val="00A5196F"/>
    <w:rsid w:val="00A51DC5"/>
    <w:rsid w:val="00A5251A"/>
    <w:rsid w:val="00A532F3"/>
    <w:rsid w:val="00A5406B"/>
    <w:rsid w:val="00A621B1"/>
    <w:rsid w:val="00A6385E"/>
    <w:rsid w:val="00A70CA4"/>
    <w:rsid w:val="00A72EA0"/>
    <w:rsid w:val="00A742B1"/>
    <w:rsid w:val="00A7571E"/>
    <w:rsid w:val="00A76A54"/>
    <w:rsid w:val="00A776E0"/>
    <w:rsid w:val="00A80B52"/>
    <w:rsid w:val="00A81BAB"/>
    <w:rsid w:val="00A834F5"/>
    <w:rsid w:val="00A8441B"/>
    <w:rsid w:val="00A8655D"/>
    <w:rsid w:val="00A87AA2"/>
    <w:rsid w:val="00A9401C"/>
    <w:rsid w:val="00A969C4"/>
    <w:rsid w:val="00A9712A"/>
    <w:rsid w:val="00A97ED2"/>
    <w:rsid w:val="00AA045D"/>
    <w:rsid w:val="00AA1BFE"/>
    <w:rsid w:val="00AA5089"/>
    <w:rsid w:val="00AA6803"/>
    <w:rsid w:val="00AA754B"/>
    <w:rsid w:val="00AA7814"/>
    <w:rsid w:val="00AB2074"/>
    <w:rsid w:val="00AB5EB9"/>
    <w:rsid w:val="00AB64D0"/>
    <w:rsid w:val="00AB7E8C"/>
    <w:rsid w:val="00AC0327"/>
    <w:rsid w:val="00AC0BF5"/>
    <w:rsid w:val="00AC0F50"/>
    <w:rsid w:val="00AC122F"/>
    <w:rsid w:val="00AC2616"/>
    <w:rsid w:val="00AC49C7"/>
    <w:rsid w:val="00AC58E7"/>
    <w:rsid w:val="00AC5C93"/>
    <w:rsid w:val="00AC60EA"/>
    <w:rsid w:val="00AC7554"/>
    <w:rsid w:val="00AC7AE8"/>
    <w:rsid w:val="00AC7BB3"/>
    <w:rsid w:val="00AD02F0"/>
    <w:rsid w:val="00AD068E"/>
    <w:rsid w:val="00AD06B5"/>
    <w:rsid w:val="00AD159D"/>
    <w:rsid w:val="00AD21C2"/>
    <w:rsid w:val="00AD61F3"/>
    <w:rsid w:val="00AE2199"/>
    <w:rsid w:val="00AE31E8"/>
    <w:rsid w:val="00AE4815"/>
    <w:rsid w:val="00AF3D33"/>
    <w:rsid w:val="00AF4C7A"/>
    <w:rsid w:val="00AF7765"/>
    <w:rsid w:val="00AF7F9A"/>
    <w:rsid w:val="00B01C05"/>
    <w:rsid w:val="00B02EC6"/>
    <w:rsid w:val="00B0455F"/>
    <w:rsid w:val="00B065D6"/>
    <w:rsid w:val="00B06610"/>
    <w:rsid w:val="00B07509"/>
    <w:rsid w:val="00B157BF"/>
    <w:rsid w:val="00B157C5"/>
    <w:rsid w:val="00B20511"/>
    <w:rsid w:val="00B20A43"/>
    <w:rsid w:val="00B21B4C"/>
    <w:rsid w:val="00B25D98"/>
    <w:rsid w:val="00B25EDA"/>
    <w:rsid w:val="00B30FAB"/>
    <w:rsid w:val="00B36CAB"/>
    <w:rsid w:val="00B401D2"/>
    <w:rsid w:val="00B40671"/>
    <w:rsid w:val="00B41F96"/>
    <w:rsid w:val="00B42774"/>
    <w:rsid w:val="00B4491C"/>
    <w:rsid w:val="00B44BCD"/>
    <w:rsid w:val="00B4524C"/>
    <w:rsid w:val="00B5226C"/>
    <w:rsid w:val="00B5249B"/>
    <w:rsid w:val="00B53277"/>
    <w:rsid w:val="00B53A96"/>
    <w:rsid w:val="00B54D15"/>
    <w:rsid w:val="00B54E55"/>
    <w:rsid w:val="00B558CC"/>
    <w:rsid w:val="00B56189"/>
    <w:rsid w:val="00B56C17"/>
    <w:rsid w:val="00B62DD9"/>
    <w:rsid w:val="00B66EC9"/>
    <w:rsid w:val="00B67473"/>
    <w:rsid w:val="00B72CC5"/>
    <w:rsid w:val="00B7332B"/>
    <w:rsid w:val="00B753C7"/>
    <w:rsid w:val="00B7546F"/>
    <w:rsid w:val="00B80272"/>
    <w:rsid w:val="00B80525"/>
    <w:rsid w:val="00B82238"/>
    <w:rsid w:val="00B83927"/>
    <w:rsid w:val="00B83F48"/>
    <w:rsid w:val="00B84CF8"/>
    <w:rsid w:val="00B866EB"/>
    <w:rsid w:val="00B90B1A"/>
    <w:rsid w:val="00B91537"/>
    <w:rsid w:val="00B9419A"/>
    <w:rsid w:val="00BA0728"/>
    <w:rsid w:val="00BA31BE"/>
    <w:rsid w:val="00BA4D72"/>
    <w:rsid w:val="00BA5F15"/>
    <w:rsid w:val="00BB1482"/>
    <w:rsid w:val="00BB1E51"/>
    <w:rsid w:val="00BB20B3"/>
    <w:rsid w:val="00BB3793"/>
    <w:rsid w:val="00BB3FD7"/>
    <w:rsid w:val="00BB4276"/>
    <w:rsid w:val="00BB4985"/>
    <w:rsid w:val="00BB6396"/>
    <w:rsid w:val="00BC02A1"/>
    <w:rsid w:val="00BC2249"/>
    <w:rsid w:val="00BC4B56"/>
    <w:rsid w:val="00BC4D57"/>
    <w:rsid w:val="00BC4DFA"/>
    <w:rsid w:val="00BC5DA1"/>
    <w:rsid w:val="00BD7ED1"/>
    <w:rsid w:val="00BE01E4"/>
    <w:rsid w:val="00BE3EF9"/>
    <w:rsid w:val="00BE403D"/>
    <w:rsid w:val="00BE53A4"/>
    <w:rsid w:val="00BE6C05"/>
    <w:rsid w:val="00BF62C0"/>
    <w:rsid w:val="00C01B58"/>
    <w:rsid w:val="00C05B70"/>
    <w:rsid w:val="00C07ABC"/>
    <w:rsid w:val="00C10EDF"/>
    <w:rsid w:val="00C13B90"/>
    <w:rsid w:val="00C13C22"/>
    <w:rsid w:val="00C14275"/>
    <w:rsid w:val="00C15BBD"/>
    <w:rsid w:val="00C16587"/>
    <w:rsid w:val="00C165D3"/>
    <w:rsid w:val="00C168ED"/>
    <w:rsid w:val="00C17EB0"/>
    <w:rsid w:val="00C22075"/>
    <w:rsid w:val="00C25B86"/>
    <w:rsid w:val="00C26340"/>
    <w:rsid w:val="00C331FE"/>
    <w:rsid w:val="00C33246"/>
    <w:rsid w:val="00C36800"/>
    <w:rsid w:val="00C407AC"/>
    <w:rsid w:val="00C44E3C"/>
    <w:rsid w:val="00C4545B"/>
    <w:rsid w:val="00C46FF6"/>
    <w:rsid w:val="00C55513"/>
    <w:rsid w:val="00C60A0A"/>
    <w:rsid w:val="00C62C99"/>
    <w:rsid w:val="00C6300E"/>
    <w:rsid w:val="00C6307A"/>
    <w:rsid w:val="00C63C65"/>
    <w:rsid w:val="00C67B6A"/>
    <w:rsid w:val="00C70CF2"/>
    <w:rsid w:val="00C71A95"/>
    <w:rsid w:val="00C72D51"/>
    <w:rsid w:val="00C731EC"/>
    <w:rsid w:val="00C76B10"/>
    <w:rsid w:val="00C77804"/>
    <w:rsid w:val="00C807BC"/>
    <w:rsid w:val="00C80A2C"/>
    <w:rsid w:val="00C8438F"/>
    <w:rsid w:val="00C85063"/>
    <w:rsid w:val="00C87796"/>
    <w:rsid w:val="00C87972"/>
    <w:rsid w:val="00C87DBF"/>
    <w:rsid w:val="00C912EF"/>
    <w:rsid w:val="00C91701"/>
    <w:rsid w:val="00C924D7"/>
    <w:rsid w:val="00C92FC9"/>
    <w:rsid w:val="00C934AC"/>
    <w:rsid w:val="00C9360D"/>
    <w:rsid w:val="00CA02AD"/>
    <w:rsid w:val="00CA1DC4"/>
    <w:rsid w:val="00CA29C0"/>
    <w:rsid w:val="00CA38AD"/>
    <w:rsid w:val="00CA41AE"/>
    <w:rsid w:val="00CA6695"/>
    <w:rsid w:val="00CA711C"/>
    <w:rsid w:val="00CB10F1"/>
    <w:rsid w:val="00CB1E3D"/>
    <w:rsid w:val="00CB3746"/>
    <w:rsid w:val="00CB5498"/>
    <w:rsid w:val="00CB64CC"/>
    <w:rsid w:val="00CB7D92"/>
    <w:rsid w:val="00CC0324"/>
    <w:rsid w:val="00CC1005"/>
    <w:rsid w:val="00CC2956"/>
    <w:rsid w:val="00CC324A"/>
    <w:rsid w:val="00CC3B07"/>
    <w:rsid w:val="00CC5347"/>
    <w:rsid w:val="00CC5EB2"/>
    <w:rsid w:val="00CC67A0"/>
    <w:rsid w:val="00CC72CB"/>
    <w:rsid w:val="00CD0FE8"/>
    <w:rsid w:val="00CD21D7"/>
    <w:rsid w:val="00CD2B0A"/>
    <w:rsid w:val="00CD3001"/>
    <w:rsid w:val="00CD3F6B"/>
    <w:rsid w:val="00CD4DDE"/>
    <w:rsid w:val="00CD5617"/>
    <w:rsid w:val="00CD637F"/>
    <w:rsid w:val="00CD7BE3"/>
    <w:rsid w:val="00CE05E4"/>
    <w:rsid w:val="00CE3528"/>
    <w:rsid w:val="00CE4ADD"/>
    <w:rsid w:val="00CE4C02"/>
    <w:rsid w:val="00CE5354"/>
    <w:rsid w:val="00CE573E"/>
    <w:rsid w:val="00CF1200"/>
    <w:rsid w:val="00CF1C46"/>
    <w:rsid w:val="00CF2207"/>
    <w:rsid w:val="00CF38CF"/>
    <w:rsid w:val="00CF3966"/>
    <w:rsid w:val="00D03F75"/>
    <w:rsid w:val="00D047B6"/>
    <w:rsid w:val="00D05977"/>
    <w:rsid w:val="00D10C06"/>
    <w:rsid w:val="00D1364B"/>
    <w:rsid w:val="00D13C45"/>
    <w:rsid w:val="00D1437D"/>
    <w:rsid w:val="00D153CC"/>
    <w:rsid w:val="00D15D49"/>
    <w:rsid w:val="00D16981"/>
    <w:rsid w:val="00D17E25"/>
    <w:rsid w:val="00D203C6"/>
    <w:rsid w:val="00D20BF1"/>
    <w:rsid w:val="00D2340C"/>
    <w:rsid w:val="00D25D79"/>
    <w:rsid w:val="00D267AF"/>
    <w:rsid w:val="00D27B44"/>
    <w:rsid w:val="00D32ABF"/>
    <w:rsid w:val="00D33267"/>
    <w:rsid w:val="00D341DD"/>
    <w:rsid w:val="00D343C3"/>
    <w:rsid w:val="00D40B5B"/>
    <w:rsid w:val="00D42C4C"/>
    <w:rsid w:val="00D43A2E"/>
    <w:rsid w:val="00D44DBC"/>
    <w:rsid w:val="00D478BE"/>
    <w:rsid w:val="00D51DCB"/>
    <w:rsid w:val="00D520AB"/>
    <w:rsid w:val="00D53F07"/>
    <w:rsid w:val="00D54E13"/>
    <w:rsid w:val="00D55559"/>
    <w:rsid w:val="00D60DD6"/>
    <w:rsid w:val="00D614C0"/>
    <w:rsid w:val="00D63089"/>
    <w:rsid w:val="00D64A90"/>
    <w:rsid w:val="00D65544"/>
    <w:rsid w:val="00D664FB"/>
    <w:rsid w:val="00D66ACA"/>
    <w:rsid w:val="00D67500"/>
    <w:rsid w:val="00D70F64"/>
    <w:rsid w:val="00D72862"/>
    <w:rsid w:val="00D73A2B"/>
    <w:rsid w:val="00D76C92"/>
    <w:rsid w:val="00D827DE"/>
    <w:rsid w:val="00D832D0"/>
    <w:rsid w:val="00D85F91"/>
    <w:rsid w:val="00D87371"/>
    <w:rsid w:val="00D92085"/>
    <w:rsid w:val="00D9609B"/>
    <w:rsid w:val="00D96CA2"/>
    <w:rsid w:val="00DA08B0"/>
    <w:rsid w:val="00DA1263"/>
    <w:rsid w:val="00DA1551"/>
    <w:rsid w:val="00DA15A5"/>
    <w:rsid w:val="00DA2DFD"/>
    <w:rsid w:val="00DA6C3B"/>
    <w:rsid w:val="00DB5E74"/>
    <w:rsid w:val="00DB63CD"/>
    <w:rsid w:val="00DB6F61"/>
    <w:rsid w:val="00DB7B7C"/>
    <w:rsid w:val="00DC265A"/>
    <w:rsid w:val="00DC544E"/>
    <w:rsid w:val="00DC5AE3"/>
    <w:rsid w:val="00DC5F21"/>
    <w:rsid w:val="00DC772F"/>
    <w:rsid w:val="00DD023F"/>
    <w:rsid w:val="00DD1CD3"/>
    <w:rsid w:val="00DD2852"/>
    <w:rsid w:val="00DD39C1"/>
    <w:rsid w:val="00DD6C0E"/>
    <w:rsid w:val="00DE092F"/>
    <w:rsid w:val="00DE1B50"/>
    <w:rsid w:val="00DE1BEF"/>
    <w:rsid w:val="00DE2A10"/>
    <w:rsid w:val="00DE2A8D"/>
    <w:rsid w:val="00DE2F75"/>
    <w:rsid w:val="00DE4323"/>
    <w:rsid w:val="00DE52FF"/>
    <w:rsid w:val="00DE5B9B"/>
    <w:rsid w:val="00DE61BA"/>
    <w:rsid w:val="00DF0BF6"/>
    <w:rsid w:val="00DF1E1E"/>
    <w:rsid w:val="00DF34E9"/>
    <w:rsid w:val="00DF7DBD"/>
    <w:rsid w:val="00E01EAB"/>
    <w:rsid w:val="00E02245"/>
    <w:rsid w:val="00E02AA2"/>
    <w:rsid w:val="00E05EB8"/>
    <w:rsid w:val="00E074C5"/>
    <w:rsid w:val="00E12517"/>
    <w:rsid w:val="00E1363D"/>
    <w:rsid w:val="00E14836"/>
    <w:rsid w:val="00E21CE2"/>
    <w:rsid w:val="00E21DEA"/>
    <w:rsid w:val="00E25C9B"/>
    <w:rsid w:val="00E26FE9"/>
    <w:rsid w:val="00E302BB"/>
    <w:rsid w:val="00E34D08"/>
    <w:rsid w:val="00E361CA"/>
    <w:rsid w:val="00E36A7D"/>
    <w:rsid w:val="00E374D9"/>
    <w:rsid w:val="00E41A4C"/>
    <w:rsid w:val="00E41ABD"/>
    <w:rsid w:val="00E433EA"/>
    <w:rsid w:val="00E439C1"/>
    <w:rsid w:val="00E441F7"/>
    <w:rsid w:val="00E453A9"/>
    <w:rsid w:val="00E4620C"/>
    <w:rsid w:val="00E5537B"/>
    <w:rsid w:val="00E567BF"/>
    <w:rsid w:val="00E56E96"/>
    <w:rsid w:val="00E5795D"/>
    <w:rsid w:val="00E6359A"/>
    <w:rsid w:val="00E66862"/>
    <w:rsid w:val="00E7050A"/>
    <w:rsid w:val="00E71BBD"/>
    <w:rsid w:val="00E773DF"/>
    <w:rsid w:val="00E834DA"/>
    <w:rsid w:val="00E85AF6"/>
    <w:rsid w:val="00E8668A"/>
    <w:rsid w:val="00E917E0"/>
    <w:rsid w:val="00E93985"/>
    <w:rsid w:val="00E95BDF"/>
    <w:rsid w:val="00EA32E0"/>
    <w:rsid w:val="00EA40D0"/>
    <w:rsid w:val="00EA6004"/>
    <w:rsid w:val="00EA705D"/>
    <w:rsid w:val="00EB2C56"/>
    <w:rsid w:val="00EB4623"/>
    <w:rsid w:val="00EB5B8E"/>
    <w:rsid w:val="00EC12EB"/>
    <w:rsid w:val="00EC23DE"/>
    <w:rsid w:val="00EC2704"/>
    <w:rsid w:val="00EC3AED"/>
    <w:rsid w:val="00EC4020"/>
    <w:rsid w:val="00EC4E50"/>
    <w:rsid w:val="00EC4F08"/>
    <w:rsid w:val="00EC5F1C"/>
    <w:rsid w:val="00EC6D7D"/>
    <w:rsid w:val="00ED0B50"/>
    <w:rsid w:val="00ED5DCD"/>
    <w:rsid w:val="00EE1010"/>
    <w:rsid w:val="00EE2764"/>
    <w:rsid w:val="00EE390F"/>
    <w:rsid w:val="00EE3C15"/>
    <w:rsid w:val="00EE4FF9"/>
    <w:rsid w:val="00EE6B18"/>
    <w:rsid w:val="00EE7C82"/>
    <w:rsid w:val="00EF002E"/>
    <w:rsid w:val="00EF00F0"/>
    <w:rsid w:val="00EF0D8F"/>
    <w:rsid w:val="00EF1612"/>
    <w:rsid w:val="00EF24EC"/>
    <w:rsid w:val="00EF5755"/>
    <w:rsid w:val="00EF60AC"/>
    <w:rsid w:val="00EF75BB"/>
    <w:rsid w:val="00F0151F"/>
    <w:rsid w:val="00F02D21"/>
    <w:rsid w:val="00F04E4F"/>
    <w:rsid w:val="00F053BB"/>
    <w:rsid w:val="00F0638E"/>
    <w:rsid w:val="00F06E95"/>
    <w:rsid w:val="00F11D8C"/>
    <w:rsid w:val="00F11FAE"/>
    <w:rsid w:val="00F12F3E"/>
    <w:rsid w:val="00F1342D"/>
    <w:rsid w:val="00F16226"/>
    <w:rsid w:val="00F16478"/>
    <w:rsid w:val="00F16560"/>
    <w:rsid w:val="00F221EE"/>
    <w:rsid w:val="00F231A8"/>
    <w:rsid w:val="00F25DDE"/>
    <w:rsid w:val="00F31182"/>
    <w:rsid w:val="00F321EA"/>
    <w:rsid w:val="00F33C65"/>
    <w:rsid w:val="00F35E5F"/>
    <w:rsid w:val="00F406EF"/>
    <w:rsid w:val="00F4139C"/>
    <w:rsid w:val="00F44DC5"/>
    <w:rsid w:val="00F461CA"/>
    <w:rsid w:val="00F479B5"/>
    <w:rsid w:val="00F51B9B"/>
    <w:rsid w:val="00F5325A"/>
    <w:rsid w:val="00F55820"/>
    <w:rsid w:val="00F55CB9"/>
    <w:rsid w:val="00F5634A"/>
    <w:rsid w:val="00F56749"/>
    <w:rsid w:val="00F56DEF"/>
    <w:rsid w:val="00F61C32"/>
    <w:rsid w:val="00F63862"/>
    <w:rsid w:val="00F64CED"/>
    <w:rsid w:val="00F6517B"/>
    <w:rsid w:val="00F6789E"/>
    <w:rsid w:val="00F70484"/>
    <w:rsid w:val="00F70BCF"/>
    <w:rsid w:val="00F71776"/>
    <w:rsid w:val="00F726FA"/>
    <w:rsid w:val="00F730C2"/>
    <w:rsid w:val="00F73D2F"/>
    <w:rsid w:val="00F74E98"/>
    <w:rsid w:val="00F76A4E"/>
    <w:rsid w:val="00F7721C"/>
    <w:rsid w:val="00F92F76"/>
    <w:rsid w:val="00F939D3"/>
    <w:rsid w:val="00F94CF5"/>
    <w:rsid w:val="00F974A7"/>
    <w:rsid w:val="00FA1490"/>
    <w:rsid w:val="00FA43CA"/>
    <w:rsid w:val="00FA5385"/>
    <w:rsid w:val="00FA53A9"/>
    <w:rsid w:val="00FB47CD"/>
    <w:rsid w:val="00FB6EBD"/>
    <w:rsid w:val="00FC04CD"/>
    <w:rsid w:val="00FC422E"/>
    <w:rsid w:val="00FC4FEF"/>
    <w:rsid w:val="00FC7E10"/>
    <w:rsid w:val="00FD0CA9"/>
    <w:rsid w:val="00FD23E1"/>
    <w:rsid w:val="00FD275A"/>
    <w:rsid w:val="00FD49CD"/>
    <w:rsid w:val="00FD6055"/>
    <w:rsid w:val="00FD6F1F"/>
    <w:rsid w:val="00FE16DA"/>
    <w:rsid w:val="00FF05B1"/>
    <w:rsid w:val="00FF55A9"/>
    <w:rsid w:val="00FF5CA5"/>
    <w:rsid w:val="00FF61A5"/>
    <w:rsid w:val="00FF66B4"/>
    <w:rsid w:val="00FF69C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head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DEF"/>
    <w:pPr>
      <w:spacing w:after="200" w:line="276" w:lineRule="auto"/>
    </w:pPr>
  </w:style>
  <w:style w:type="paragraph" w:styleId="Heading1">
    <w:name w:val="heading 1"/>
    <w:basedOn w:val="Normal"/>
    <w:link w:val="Heading1Char"/>
    <w:uiPriority w:val="99"/>
    <w:qFormat/>
    <w:rsid w:val="00EF60AC"/>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next w:val="Normal"/>
    <w:link w:val="Heading2Char"/>
    <w:uiPriority w:val="99"/>
    <w:qFormat/>
    <w:rsid w:val="00B20A43"/>
    <w:pPr>
      <w:keepNext/>
      <w:keepLines/>
      <w:spacing w:before="200" w:after="0"/>
      <w:outlineLvl w:val="1"/>
    </w:pPr>
    <w:rPr>
      <w:rFonts w:ascii="Cambria" w:hAnsi="Cambria"/>
      <w:b/>
      <w:bCs/>
      <w:color w:val="4F81BD"/>
      <w:sz w:val="26"/>
      <w:szCs w:val="26"/>
    </w:rPr>
  </w:style>
  <w:style w:type="paragraph" w:styleId="Heading3">
    <w:name w:val="heading 3"/>
    <w:basedOn w:val="Normal"/>
    <w:link w:val="Heading3Char"/>
    <w:uiPriority w:val="99"/>
    <w:qFormat/>
    <w:rsid w:val="00EF60AC"/>
    <w:pPr>
      <w:spacing w:before="100" w:beforeAutospacing="1" w:after="100" w:afterAutospacing="1" w:line="240" w:lineRule="auto"/>
      <w:outlineLvl w:val="2"/>
    </w:pPr>
    <w:rPr>
      <w:rFonts w:ascii="Times New Roman" w:hAnsi="Times New Roman"/>
      <w:b/>
      <w:bCs/>
      <w:sz w:val="27"/>
      <w:szCs w:val="27"/>
    </w:rPr>
  </w:style>
  <w:style w:type="paragraph" w:styleId="Heading4">
    <w:name w:val="heading 4"/>
    <w:basedOn w:val="Normal"/>
    <w:next w:val="Normal"/>
    <w:link w:val="Heading4Char"/>
    <w:uiPriority w:val="99"/>
    <w:qFormat/>
    <w:rsid w:val="008F49FB"/>
    <w:pPr>
      <w:keepNext/>
      <w:keepLines/>
      <w:spacing w:before="200" w:after="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F60AC"/>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semiHidden/>
    <w:locked/>
    <w:rsid w:val="00B20A43"/>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EF60AC"/>
    <w:rPr>
      <w:rFonts w:ascii="Times New Roman" w:hAnsi="Times New Roman" w:cs="Times New Roman"/>
      <w:b/>
      <w:bCs/>
      <w:sz w:val="27"/>
      <w:szCs w:val="27"/>
    </w:rPr>
  </w:style>
  <w:style w:type="character" w:customStyle="1" w:styleId="Heading4Char">
    <w:name w:val="Heading 4 Char"/>
    <w:basedOn w:val="DefaultParagraphFont"/>
    <w:link w:val="Heading4"/>
    <w:uiPriority w:val="99"/>
    <w:semiHidden/>
    <w:locked/>
    <w:rsid w:val="008F49FB"/>
    <w:rPr>
      <w:rFonts w:ascii="Cambria" w:hAnsi="Cambria" w:cs="Times New Roman"/>
      <w:b/>
      <w:bCs/>
      <w:i/>
      <w:iCs/>
      <w:color w:val="4F81BD"/>
    </w:rPr>
  </w:style>
  <w:style w:type="paragraph" w:styleId="ListParagraph">
    <w:name w:val="List Paragraph"/>
    <w:basedOn w:val="Normal"/>
    <w:uiPriority w:val="99"/>
    <w:qFormat/>
    <w:rsid w:val="00A13A6A"/>
    <w:pPr>
      <w:ind w:left="720"/>
      <w:contextualSpacing/>
    </w:pPr>
  </w:style>
  <w:style w:type="table" w:styleId="TableGrid">
    <w:name w:val="Table Grid"/>
    <w:basedOn w:val="TableNormal"/>
    <w:uiPriority w:val="99"/>
    <w:rsid w:val="00EF60A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1329FD"/>
    <w:rPr>
      <w:rFonts w:cs="Times New Roman"/>
      <w:color w:val="222222"/>
      <w:u w:val="single"/>
      <w:shd w:val="clear" w:color="auto" w:fill="auto"/>
    </w:rPr>
  </w:style>
  <w:style w:type="character" w:customStyle="1" w:styleId="normalname1">
    <w:name w:val="normalname1"/>
    <w:basedOn w:val="DefaultParagraphFont"/>
    <w:uiPriority w:val="99"/>
    <w:rsid w:val="001329FD"/>
    <w:rPr>
      <w:rFonts w:cs="Times New Roman"/>
      <w:b/>
      <w:bCs/>
      <w:color w:val="000033"/>
      <w:sz w:val="19"/>
      <w:szCs w:val="19"/>
    </w:rPr>
  </w:style>
  <w:style w:type="character" w:customStyle="1" w:styleId="postdetails1">
    <w:name w:val="postdetails1"/>
    <w:basedOn w:val="DefaultParagraphFont"/>
    <w:uiPriority w:val="99"/>
    <w:rsid w:val="001329FD"/>
    <w:rPr>
      <w:rFonts w:cs="Times New Roman"/>
      <w:sz w:val="16"/>
      <w:szCs w:val="16"/>
    </w:rPr>
  </w:style>
  <w:style w:type="paragraph" w:styleId="BalloonText">
    <w:name w:val="Balloon Text"/>
    <w:basedOn w:val="Normal"/>
    <w:link w:val="BalloonTextChar"/>
    <w:uiPriority w:val="99"/>
    <w:semiHidden/>
    <w:rsid w:val="001329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329FD"/>
    <w:rPr>
      <w:rFonts w:ascii="Tahoma" w:hAnsi="Tahoma" w:cs="Tahoma"/>
      <w:sz w:val="16"/>
      <w:szCs w:val="16"/>
    </w:rPr>
  </w:style>
  <w:style w:type="character" w:customStyle="1" w:styleId="HeaderChar">
    <w:name w:val="Header Char"/>
    <w:aliases w:val="ВерхКолонтитул Char,Знак Char"/>
    <w:basedOn w:val="DefaultParagraphFont"/>
    <w:link w:val="Header"/>
    <w:uiPriority w:val="99"/>
    <w:locked/>
    <w:rsid w:val="006F5273"/>
    <w:rPr>
      <w:rFonts w:cs="Times New Roman"/>
      <w:sz w:val="24"/>
      <w:szCs w:val="24"/>
    </w:rPr>
  </w:style>
  <w:style w:type="paragraph" w:styleId="Header">
    <w:name w:val="header"/>
    <w:aliases w:val="ВерхКолонтитул,Знак"/>
    <w:basedOn w:val="Normal"/>
    <w:link w:val="HeaderChar"/>
    <w:uiPriority w:val="99"/>
    <w:rsid w:val="006F5273"/>
    <w:pPr>
      <w:tabs>
        <w:tab w:val="center" w:pos="4677"/>
        <w:tab w:val="right" w:pos="9355"/>
      </w:tabs>
      <w:spacing w:after="0" w:line="240" w:lineRule="auto"/>
    </w:pPr>
    <w:rPr>
      <w:sz w:val="28"/>
      <w:szCs w:val="24"/>
    </w:rPr>
  </w:style>
  <w:style w:type="character" w:customStyle="1" w:styleId="HeaderChar1">
    <w:name w:val="Header Char1"/>
    <w:aliases w:val="ВерхКолонтитул Char1,Знак Char1"/>
    <w:basedOn w:val="DefaultParagraphFont"/>
    <w:link w:val="Header"/>
    <w:uiPriority w:val="99"/>
    <w:semiHidden/>
    <w:locked/>
    <w:rsid w:val="00BC02A1"/>
    <w:rPr>
      <w:rFonts w:cs="Times New Roman"/>
    </w:rPr>
  </w:style>
  <w:style w:type="character" w:customStyle="1" w:styleId="1">
    <w:name w:val="Верхний колонтитул Знак1"/>
    <w:basedOn w:val="DefaultParagraphFont"/>
    <w:link w:val="Header"/>
    <w:uiPriority w:val="99"/>
    <w:semiHidden/>
    <w:locked/>
    <w:rsid w:val="006F5273"/>
    <w:rPr>
      <w:rFonts w:cs="Times New Roman"/>
    </w:rPr>
  </w:style>
  <w:style w:type="paragraph" w:styleId="NormalIndent">
    <w:name w:val="Normal Indent"/>
    <w:basedOn w:val="Normal"/>
    <w:uiPriority w:val="99"/>
    <w:semiHidden/>
    <w:rsid w:val="00312FED"/>
    <w:pPr>
      <w:spacing w:after="100" w:line="240" w:lineRule="auto"/>
      <w:ind w:left="720" w:firstLine="680"/>
      <w:jc w:val="both"/>
    </w:pPr>
    <w:rPr>
      <w:rFonts w:ascii="Times New Roman" w:hAnsi="Times New Roman"/>
      <w:sz w:val="26"/>
      <w:szCs w:val="26"/>
    </w:rPr>
  </w:style>
  <w:style w:type="character" w:styleId="CommentReference">
    <w:name w:val="annotation reference"/>
    <w:basedOn w:val="DefaultParagraphFont"/>
    <w:uiPriority w:val="99"/>
    <w:semiHidden/>
    <w:rsid w:val="007B5124"/>
    <w:rPr>
      <w:rFonts w:cs="Times New Roman"/>
      <w:sz w:val="16"/>
    </w:rPr>
  </w:style>
  <w:style w:type="character" w:customStyle="1" w:styleId="apple-style-span">
    <w:name w:val="apple-style-span"/>
    <w:basedOn w:val="DefaultParagraphFont"/>
    <w:uiPriority w:val="99"/>
    <w:rsid w:val="007B5124"/>
    <w:rPr>
      <w:rFonts w:cs="Times New Roman"/>
    </w:rPr>
  </w:style>
  <w:style w:type="paragraph" w:customStyle="1" w:styleId="ConsPlusNormal">
    <w:name w:val="ConsPlusNormal"/>
    <w:uiPriority w:val="99"/>
    <w:rsid w:val="0009015E"/>
    <w:pPr>
      <w:widowControl w:val="0"/>
      <w:autoSpaceDE w:val="0"/>
      <w:autoSpaceDN w:val="0"/>
      <w:adjustRightInd w:val="0"/>
    </w:pPr>
    <w:rPr>
      <w:rFonts w:ascii="Arial" w:hAnsi="Arial" w:cs="Arial"/>
      <w:sz w:val="20"/>
      <w:szCs w:val="20"/>
    </w:rPr>
  </w:style>
  <w:style w:type="table" w:customStyle="1" w:styleId="10">
    <w:name w:val="Сетка таблицы1"/>
    <w:uiPriority w:val="99"/>
    <w:rsid w:val="00C55513"/>
    <w:pPr>
      <w:jc w:val="both"/>
    </w:pPr>
    <w:rPr>
      <w:rFonts w:ascii="Times New Roman" w:hAnsi="Times New Roman"/>
      <w:sz w:val="24"/>
      <w:szCs w:val="28"/>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CC72C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C72CB"/>
    <w:rPr>
      <w:rFonts w:cs="Times New Roman"/>
    </w:rPr>
  </w:style>
  <w:style w:type="table" w:customStyle="1" w:styleId="2">
    <w:name w:val="Сетка таблицы2"/>
    <w:uiPriority w:val="99"/>
    <w:rsid w:val="004A6DF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Normal"/>
    <w:uiPriority w:val="99"/>
    <w:rsid w:val="00C924D7"/>
    <w:pPr>
      <w:widowControl w:val="0"/>
      <w:adjustRightInd w:val="0"/>
      <w:spacing w:after="160" w:line="240" w:lineRule="exact"/>
      <w:jc w:val="right"/>
    </w:pPr>
    <w:rPr>
      <w:rFonts w:ascii="Times New Roman" w:hAnsi="Times New Roman"/>
      <w:sz w:val="20"/>
      <w:szCs w:val="20"/>
      <w:lang w:val="en-GB" w:eastAsia="en-US"/>
    </w:rPr>
  </w:style>
  <w:style w:type="character" w:customStyle="1" w:styleId="blk">
    <w:name w:val="blk"/>
    <w:basedOn w:val="DefaultParagraphFont"/>
    <w:uiPriority w:val="99"/>
    <w:rsid w:val="00F55820"/>
    <w:rPr>
      <w:rFonts w:cs="Times New Roman"/>
    </w:rPr>
  </w:style>
  <w:style w:type="character" w:customStyle="1" w:styleId="r">
    <w:name w:val="r"/>
    <w:basedOn w:val="DefaultParagraphFont"/>
    <w:uiPriority w:val="99"/>
    <w:rsid w:val="00F55820"/>
    <w:rPr>
      <w:rFonts w:cs="Times New Roman"/>
    </w:rPr>
  </w:style>
  <w:style w:type="paragraph" w:styleId="HTMLPreformatted">
    <w:name w:val="HTML Preformatted"/>
    <w:basedOn w:val="Normal"/>
    <w:link w:val="HTMLPreformattedChar"/>
    <w:uiPriority w:val="99"/>
    <w:semiHidden/>
    <w:rsid w:val="00CC0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CC0324"/>
    <w:rPr>
      <w:rFonts w:ascii="Courier New" w:hAnsi="Courier New" w:cs="Courier New"/>
      <w:sz w:val="20"/>
      <w:szCs w:val="20"/>
    </w:rPr>
  </w:style>
  <w:style w:type="character" w:customStyle="1" w:styleId="apple-converted-space">
    <w:name w:val="apple-converted-space"/>
    <w:basedOn w:val="DefaultParagraphFont"/>
    <w:uiPriority w:val="99"/>
    <w:rsid w:val="00CC0324"/>
    <w:rPr>
      <w:rFonts w:cs="Times New Roman"/>
    </w:rPr>
  </w:style>
  <w:style w:type="paragraph" w:styleId="NormalWeb">
    <w:name w:val="Normal (Web)"/>
    <w:basedOn w:val="Normal"/>
    <w:uiPriority w:val="99"/>
    <w:rsid w:val="00B20A43"/>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8F49FB"/>
    <w:rPr>
      <w:rFonts w:cs="Times New Roman"/>
      <w:b/>
      <w:bCs/>
    </w:rPr>
  </w:style>
  <w:style w:type="paragraph" w:customStyle="1" w:styleId="normal0">
    <w:name w:val="normal"/>
    <w:basedOn w:val="Normal"/>
    <w:uiPriority w:val="99"/>
    <w:rsid w:val="008F49FB"/>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Normal"/>
    <w:uiPriority w:val="99"/>
    <w:rsid w:val="008F49FB"/>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DE61BA"/>
    <w:pPr>
      <w:widowControl w:val="0"/>
      <w:autoSpaceDE w:val="0"/>
      <w:autoSpaceDN w:val="0"/>
      <w:adjustRightInd w:val="0"/>
    </w:pPr>
    <w:rPr>
      <w:rFonts w:ascii="Courier New" w:hAnsi="Courier New" w:cs="Courier New"/>
      <w:sz w:val="20"/>
      <w:szCs w:val="20"/>
    </w:rPr>
  </w:style>
  <w:style w:type="character" w:styleId="PageNumber">
    <w:name w:val="page number"/>
    <w:basedOn w:val="DefaultParagraphFont"/>
    <w:uiPriority w:val="99"/>
    <w:rsid w:val="00942F3B"/>
    <w:rPr>
      <w:rFonts w:cs="Times New Roman"/>
    </w:rPr>
  </w:style>
</w:styles>
</file>

<file path=word/webSettings.xml><?xml version="1.0" encoding="utf-8"?>
<w:webSettings xmlns:r="http://schemas.openxmlformats.org/officeDocument/2006/relationships" xmlns:w="http://schemas.openxmlformats.org/wordprocessingml/2006/main">
  <w:divs>
    <w:div w:id="1023213815">
      <w:marLeft w:val="0"/>
      <w:marRight w:val="0"/>
      <w:marTop w:val="0"/>
      <w:marBottom w:val="0"/>
      <w:divBdr>
        <w:top w:val="none" w:sz="0" w:space="0" w:color="auto"/>
        <w:left w:val="none" w:sz="0" w:space="0" w:color="auto"/>
        <w:bottom w:val="none" w:sz="0" w:space="0" w:color="auto"/>
        <w:right w:val="none" w:sz="0" w:space="0" w:color="auto"/>
      </w:divBdr>
    </w:div>
    <w:div w:id="1023213825">
      <w:marLeft w:val="0"/>
      <w:marRight w:val="0"/>
      <w:marTop w:val="0"/>
      <w:marBottom w:val="0"/>
      <w:divBdr>
        <w:top w:val="none" w:sz="0" w:space="0" w:color="auto"/>
        <w:left w:val="none" w:sz="0" w:space="0" w:color="auto"/>
        <w:bottom w:val="none" w:sz="0" w:space="0" w:color="auto"/>
        <w:right w:val="none" w:sz="0" w:space="0" w:color="auto"/>
      </w:divBdr>
    </w:div>
    <w:div w:id="1023213830">
      <w:marLeft w:val="0"/>
      <w:marRight w:val="0"/>
      <w:marTop w:val="0"/>
      <w:marBottom w:val="0"/>
      <w:divBdr>
        <w:top w:val="none" w:sz="0" w:space="0" w:color="auto"/>
        <w:left w:val="none" w:sz="0" w:space="0" w:color="auto"/>
        <w:bottom w:val="none" w:sz="0" w:space="0" w:color="auto"/>
        <w:right w:val="none" w:sz="0" w:space="0" w:color="auto"/>
      </w:divBdr>
    </w:div>
    <w:div w:id="1023213834">
      <w:marLeft w:val="0"/>
      <w:marRight w:val="0"/>
      <w:marTop w:val="0"/>
      <w:marBottom w:val="0"/>
      <w:divBdr>
        <w:top w:val="none" w:sz="0" w:space="0" w:color="auto"/>
        <w:left w:val="none" w:sz="0" w:space="0" w:color="auto"/>
        <w:bottom w:val="none" w:sz="0" w:space="0" w:color="auto"/>
        <w:right w:val="none" w:sz="0" w:space="0" w:color="auto"/>
      </w:divBdr>
    </w:div>
    <w:div w:id="1023213836">
      <w:marLeft w:val="0"/>
      <w:marRight w:val="0"/>
      <w:marTop w:val="0"/>
      <w:marBottom w:val="0"/>
      <w:divBdr>
        <w:top w:val="none" w:sz="0" w:space="0" w:color="auto"/>
        <w:left w:val="none" w:sz="0" w:space="0" w:color="auto"/>
        <w:bottom w:val="none" w:sz="0" w:space="0" w:color="auto"/>
        <w:right w:val="none" w:sz="0" w:space="0" w:color="auto"/>
      </w:divBdr>
    </w:div>
    <w:div w:id="1023213871">
      <w:marLeft w:val="0"/>
      <w:marRight w:val="0"/>
      <w:marTop w:val="0"/>
      <w:marBottom w:val="0"/>
      <w:divBdr>
        <w:top w:val="none" w:sz="0" w:space="0" w:color="auto"/>
        <w:left w:val="none" w:sz="0" w:space="0" w:color="auto"/>
        <w:bottom w:val="none" w:sz="0" w:space="0" w:color="auto"/>
        <w:right w:val="none" w:sz="0" w:space="0" w:color="auto"/>
      </w:divBdr>
    </w:div>
    <w:div w:id="1023213873">
      <w:marLeft w:val="0"/>
      <w:marRight w:val="0"/>
      <w:marTop w:val="0"/>
      <w:marBottom w:val="0"/>
      <w:divBdr>
        <w:top w:val="none" w:sz="0" w:space="0" w:color="auto"/>
        <w:left w:val="none" w:sz="0" w:space="0" w:color="auto"/>
        <w:bottom w:val="none" w:sz="0" w:space="0" w:color="auto"/>
        <w:right w:val="none" w:sz="0" w:space="0" w:color="auto"/>
      </w:divBdr>
    </w:div>
    <w:div w:id="1023213888">
      <w:marLeft w:val="0"/>
      <w:marRight w:val="0"/>
      <w:marTop w:val="0"/>
      <w:marBottom w:val="0"/>
      <w:divBdr>
        <w:top w:val="none" w:sz="0" w:space="0" w:color="auto"/>
        <w:left w:val="none" w:sz="0" w:space="0" w:color="auto"/>
        <w:bottom w:val="none" w:sz="0" w:space="0" w:color="auto"/>
        <w:right w:val="none" w:sz="0" w:space="0" w:color="auto"/>
      </w:divBdr>
    </w:div>
    <w:div w:id="1023213892">
      <w:marLeft w:val="0"/>
      <w:marRight w:val="0"/>
      <w:marTop w:val="0"/>
      <w:marBottom w:val="0"/>
      <w:divBdr>
        <w:top w:val="none" w:sz="0" w:space="0" w:color="auto"/>
        <w:left w:val="none" w:sz="0" w:space="0" w:color="auto"/>
        <w:bottom w:val="none" w:sz="0" w:space="0" w:color="auto"/>
        <w:right w:val="none" w:sz="0" w:space="0" w:color="auto"/>
      </w:divBdr>
    </w:div>
    <w:div w:id="1023213897">
      <w:marLeft w:val="0"/>
      <w:marRight w:val="0"/>
      <w:marTop w:val="0"/>
      <w:marBottom w:val="0"/>
      <w:divBdr>
        <w:top w:val="none" w:sz="0" w:space="0" w:color="auto"/>
        <w:left w:val="none" w:sz="0" w:space="0" w:color="auto"/>
        <w:bottom w:val="none" w:sz="0" w:space="0" w:color="auto"/>
        <w:right w:val="none" w:sz="0" w:space="0" w:color="auto"/>
      </w:divBdr>
    </w:div>
    <w:div w:id="1023213899">
      <w:marLeft w:val="0"/>
      <w:marRight w:val="0"/>
      <w:marTop w:val="0"/>
      <w:marBottom w:val="0"/>
      <w:divBdr>
        <w:top w:val="none" w:sz="0" w:space="0" w:color="auto"/>
        <w:left w:val="none" w:sz="0" w:space="0" w:color="auto"/>
        <w:bottom w:val="none" w:sz="0" w:space="0" w:color="auto"/>
        <w:right w:val="none" w:sz="0" w:space="0" w:color="auto"/>
      </w:divBdr>
    </w:div>
    <w:div w:id="1023213900">
      <w:marLeft w:val="0"/>
      <w:marRight w:val="0"/>
      <w:marTop w:val="0"/>
      <w:marBottom w:val="0"/>
      <w:divBdr>
        <w:top w:val="none" w:sz="0" w:space="0" w:color="auto"/>
        <w:left w:val="none" w:sz="0" w:space="0" w:color="auto"/>
        <w:bottom w:val="none" w:sz="0" w:space="0" w:color="auto"/>
        <w:right w:val="none" w:sz="0" w:space="0" w:color="auto"/>
      </w:divBdr>
    </w:div>
    <w:div w:id="1023213911">
      <w:marLeft w:val="0"/>
      <w:marRight w:val="0"/>
      <w:marTop w:val="0"/>
      <w:marBottom w:val="0"/>
      <w:divBdr>
        <w:top w:val="none" w:sz="0" w:space="0" w:color="auto"/>
        <w:left w:val="none" w:sz="0" w:space="0" w:color="auto"/>
        <w:bottom w:val="none" w:sz="0" w:space="0" w:color="auto"/>
        <w:right w:val="none" w:sz="0" w:space="0" w:color="auto"/>
      </w:divBdr>
      <w:divsChild>
        <w:div w:id="1023213809">
          <w:marLeft w:val="0"/>
          <w:marRight w:val="0"/>
          <w:marTop w:val="0"/>
          <w:marBottom w:val="0"/>
          <w:divBdr>
            <w:top w:val="none" w:sz="0" w:space="0" w:color="auto"/>
            <w:left w:val="none" w:sz="0" w:space="0" w:color="auto"/>
            <w:bottom w:val="none" w:sz="0" w:space="0" w:color="auto"/>
            <w:right w:val="none" w:sz="0" w:space="0" w:color="auto"/>
          </w:divBdr>
          <w:divsChild>
            <w:div w:id="1023214103">
              <w:marLeft w:val="0"/>
              <w:marRight w:val="0"/>
              <w:marTop w:val="0"/>
              <w:marBottom w:val="0"/>
              <w:divBdr>
                <w:top w:val="none" w:sz="0" w:space="0" w:color="auto"/>
                <w:left w:val="none" w:sz="0" w:space="0" w:color="auto"/>
                <w:bottom w:val="none" w:sz="0" w:space="0" w:color="auto"/>
                <w:right w:val="none" w:sz="0" w:space="0" w:color="auto"/>
              </w:divBdr>
            </w:div>
          </w:divsChild>
        </w:div>
        <w:div w:id="1023213812">
          <w:marLeft w:val="0"/>
          <w:marRight w:val="0"/>
          <w:marTop w:val="0"/>
          <w:marBottom w:val="0"/>
          <w:divBdr>
            <w:top w:val="none" w:sz="0" w:space="0" w:color="auto"/>
            <w:left w:val="none" w:sz="0" w:space="0" w:color="auto"/>
            <w:bottom w:val="none" w:sz="0" w:space="0" w:color="auto"/>
            <w:right w:val="none" w:sz="0" w:space="0" w:color="auto"/>
          </w:divBdr>
          <w:divsChild>
            <w:div w:id="1023213877">
              <w:marLeft w:val="0"/>
              <w:marRight w:val="0"/>
              <w:marTop w:val="0"/>
              <w:marBottom w:val="0"/>
              <w:divBdr>
                <w:top w:val="none" w:sz="0" w:space="0" w:color="auto"/>
                <w:left w:val="none" w:sz="0" w:space="0" w:color="auto"/>
                <w:bottom w:val="none" w:sz="0" w:space="0" w:color="auto"/>
                <w:right w:val="none" w:sz="0" w:space="0" w:color="auto"/>
              </w:divBdr>
            </w:div>
          </w:divsChild>
        </w:div>
        <w:div w:id="1023213813">
          <w:marLeft w:val="0"/>
          <w:marRight w:val="0"/>
          <w:marTop w:val="0"/>
          <w:marBottom w:val="0"/>
          <w:divBdr>
            <w:top w:val="none" w:sz="0" w:space="0" w:color="auto"/>
            <w:left w:val="none" w:sz="0" w:space="0" w:color="auto"/>
            <w:bottom w:val="none" w:sz="0" w:space="0" w:color="auto"/>
            <w:right w:val="none" w:sz="0" w:space="0" w:color="auto"/>
          </w:divBdr>
          <w:divsChild>
            <w:div w:id="1023213962">
              <w:marLeft w:val="0"/>
              <w:marRight w:val="0"/>
              <w:marTop w:val="0"/>
              <w:marBottom w:val="0"/>
              <w:divBdr>
                <w:top w:val="none" w:sz="0" w:space="0" w:color="auto"/>
                <w:left w:val="none" w:sz="0" w:space="0" w:color="auto"/>
                <w:bottom w:val="none" w:sz="0" w:space="0" w:color="auto"/>
                <w:right w:val="none" w:sz="0" w:space="0" w:color="auto"/>
              </w:divBdr>
            </w:div>
          </w:divsChild>
        </w:div>
        <w:div w:id="1023213816">
          <w:marLeft w:val="0"/>
          <w:marRight w:val="0"/>
          <w:marTop w:val="0"/>
          <w:marBottom w:val="0"/>
          <w:divBdr>
            <w:top w:val="none" w:sz="0" w:space="0" w:color="auto"/>
            <w:left w:val="none" w:sz="0" w:space="0" w:color="auto"/>
            <w:bottom w:val="none" w:sz="0" w:space="0" w:color="auto"/>
            <w:right w:val="none" w:sz="0" w:space="0" w:color="auto"/>
          </w:divBdr>
          <w:divsChild>
            <w:div w:id="1023214010">
              <w:marLeft w:val="0"/>
              <w:marRight w:val="0"/>
              <w:marTop w:val="0"/>
              <w:marBottom w:val="0"/>
              <w:divBdr>
                <w:top w:val="none" w:sz="0" w:space="0" w:color="auto"/>
                <w:left w:val="none" w:sz="0" w:space="0" w:color="auto"/>
                <w:bottom w:val="none" w:sz="0" w:space="0" w:color="auto"/>
                <w:right w:val="none" w:sz="0" w:space="0" w:color="auto"/>
              </w:divBdr>
            </w:div>
          </w:divsChild>
        </w:div>
        <w:div w:id="1023213817">
          <w:marLeft w:val="0"/>
          <w:marRight w:val="0"/>
          <w:marTop w:val="0"/>
          <w:marBottom w:val="0"/>
          <w:divBdr>
            <w:top w:val="none" w:sz="0" w:space="0" w:color="auto"/>
            <w:left w:val="none" w:sz="0" w:space="0" w:color="auto"/>
            <w:bottom w:val="none" w:sz="0" w:space="0" w:color="auto"/>
            <w:right w:val="none" w:sz="0" w:space="0" w:color="auto"/>
          </w:divBdr>
          <w:divsChild>
            <w:div w:id="1023214046">
              <w:marLeft w:val="0"/>
              <w:marRight w:val="0"/>
              <w:marTop w:val="0"/>
              <w:marBottom w:val="0"/>
              <w:divBdr>
                <w:top w:val="none" w:sz="0" w:space="0" w:color="auto"/>
                <w:left w:val="none" w:sz="0" w:space="0" w:color="auto"/>
                <w:bottom w:val="none" w:sz="0" w:space="0" w:color="auto"/>
                <w:right w:val="none" w:sz="0" w:space="0" w:color="auto"/>
              </w:divBdr>
            </w:div>
          </w:divsChild>
        </w:div>
        <w:div w:id="1023213818">
          <w:marLeft w:val="0"/>
          <w:marRight w:val="0"/>
          <w:marTop w:val="0"/>
          <w:marBottom w:val="0"/>
          <w:divBdr>
            <w:top w:val="none" w:sz="0" w:space="0" w:color="auto"/>
            <w:left w:val="none" w:sz="0" w:space="0" w:color="auto"/>
            <w:bottom w:val="none" w:sz="0" w:space="0" w:color="auto"/>
            <w:right w:val="none" w:sz="0" w:space="0" w:color="auto"/>
          </w:divBdr>
          <w:divsChild>
            <w:div w:id="1023214024">
              <w:marLeft w:val="0"/>
              <w:marRight w:val="0"/>
              <w:marTop w:val="0"/>
              <w:marBottom w:val="0"/>
              <w:divBdr>
                <w:top w:val="none" w:sz="0" w:space="0" w:color="auto"/>
                <w:left w:val="none" w:sz="0" w:space="0" w:color="auto"/>
                <w:bottom w:val="none" w:sz="0" w:space="0" w:color="auto"/>
                <w:right w:val="none" w:sz="0" w:space="0" w:color="auto"/>
              </w:divBdr>
            </w:div>
          </w:divsChild>
        </w:div>
        <w:div w:id="1023213820">
          <w:marLeft w:val="0"/>
          <w:marRight w:val="0"/>
          <w:marTop w:val="0"/>
          <w:marBottom w:val="0"/>
          <w:divBdr>
            <w:top w:val="none" w:sz="0" w:space="0" w:color="auto"/>
            <w:left w:val="none" w:sz="0" w:space="0" w:color="auto"/>
            <w:bottom w:val="none" w:sz="0" w:space="0" w:color="auto"/>
            <w:right w:val="none" w:sz="0" w:space="0" w:color="auto"/>
          </w:divBdr>
        </w:div>
        <w:div w:id="1023213821">
          <w:marLeft w:val="0"/>
          <w:marRight w:val="0"/>
          <w:marTop w:val="0"/>
          <w:marBottom w:val="0"/>
          <w:divBdr>
            <w:top w:val="none" w:sz="0" w:space="0" w:color="auto"/>
            <w:left w:val="none" w:sz="0" w:space="0" w:color="auto"/>
            <w:bottom w:val="none" w:sz="0" w:space="0" w:color="auto"/>
            <w:right w:val="none" w:sz="0" w:space="0" w:color="auto"/>
          </w:divBdr>
        </w:div>
        <w:div w:id="1023213822">
          <w:marLeft w:val="0"/>
          <w:marRight w:val="0"/>
          <w:marTop w:val="0"/>
          <w:marBottom w:val="0"/>
          <w:divBdr>
            <w:top w:val="none" w:sz="0" w:space="0" w:color="auto"/>
            <w:left w:val="none" w:sz="0" w:space="0" w:color="auto"/>
            <w:bottom w:val="none" w:sz="0" w:space="0" w:color="auto"/>
            <w:right w:val="none" w:sz="0" w:space="0" w:color="auto"/>
          </w:divBdr>
        </w:div>
        <w:div w:id="1023213823">
          <w:marLeft w:val="0"/>
          <w:marRight w:val="0"/>
          <w:marTop w:val="0"/>
          <w:marBottom w:val="0"/>
          <w:divBdr>
            <w:top w:val="none" w:sz="0" w:space="0" w:color="auto"/>
            <w:left w:val="none" w:sz="0" w:space="0" w:color="auto"/>
            <w:bottom w:val="none" w:sz="0" w:space="0" w:color="auto"/>
            <w:right w:val="none" w:sz="0" w:space="0" w:color="auto"/>
          </w:divBdr>
          <w:divsChild>
            <w:div w:id="1023214101">
              <w:marLeft w:val="0"/>
              <w:marRight w:val="0"/>
              <w:marTop w:val="0"/>
              <w:marBottom w:val="0"/>
              <w:divBdr>
                <w:top w:val="none" w:sz="0" w:space="0" w:color="auto"/>
                <w:left w:val="none" w:sz="0" w:space="0" w:color="auto"/>
                <w:bottom w:val="none" w:sz="0" w:space="0" w:color="auto"/>
                <w:right w:val="none" w:sz="0" w:space="0" w:color="auto"/>
              </w:divBdr>
            </w:div>
          </w:divsChild>
        </w:div>
        <w:div w:id="1023213826">
          <w:marLeft w:val="0"/>
          <w:marRight w:val="0"/>
          <w:marTop w:val="0"/>
          <w:marBottom w:val="0"/>
          <w:divBdr>
            <w:top w:val="none" w:sz="0" w:space="0" w:color="auto"/>
            <w:left w:val="none" w:sz="0" w:space="0" w:color="auto"/>
            <w:bottom w:val="none" w:sz="0" w:space="0" w:color="auto"/>
            <w:right w:val="none" w:sz="0" w:space="0" w:color="auto"/>
          </w:divBdr>
          <w:divsChild>
            <w:div w:id="1023214071">
              <w:marLeft w:val="0"/>
              <w:marRight w:val="0"/>
              <w:marTop w:val="0"/>
              <w:marBottom w:val="0"/>
              <w:divBdr>
                <w:top w:val="none" w:sz="0" w:space="0" w:color="auto"/>
                <w:left w:val="none" w:sz="0" w:space="0" w:color="auto"/>
                <w:bottom w:val="none" w:sz="0" w:space="0" w:color="auto"/>
                <w:right w:val="none" w:sz="0" w:space="0" w:color="auto"/>
              </w:divBdr>
            </w:div>
          </w:divsChild>
        </w:div>
        <w:div w:id="1023213827">
          <w:marLeft w:val="0"/>
          <w:marRight w:val="0"/>
          <w:marTop w:val="0"/>
          <w:marBottom w:val="0"/>
          <w:divBdr>
            <w:top w:val="none" w:sz="0" w:space="0" w:color="auto"/>
            <w:left w:val="none" w:sz="0" w:space="0" w:color="auto"/>
            <w:bottom w:val="none" w:sz="0" w:space="0" w:color="auto"/>
            <w:right w:val="none" w:sz="0" w:space="0" w:color="auto"/>
          </w:divBdr>
          <w:divsChild>
            <w:div w:id="1023213819">
              <w:marLeft w:val="0"/>
              <w:marRight w:val="0"/>
              <w:marTop w:val="0"/>
              <w:marBottom w:val="0"/>
              <w:divBdr>
                <w:top w:val="none" w:sz="0" w:space="0" w:color="auto"/>
                <w:left w:val="none" w:sz="0" w:space="0" w:color="auto"/>
                <w:bottom w:val="none" w:sz="0" w:space="0" w:color="auto"/>
                <w:right w:val="none" w:sz="0" w:space="0" w:color="auto"/>
              </w:divBdr>
            </w:div>
          </w:divsChild>
        </w:div>
        <w:div w:id="1023213829">
          <w:marLeft w:val="0"/>
          <w:marRight w:val="0"/>
          <w:marTop w:val="0"/>
          <w:marBottom w:val="0"/>
          <w:divBdr>
            <w:top w:val="none" w:sz="0" w:space="0" w:color="auto"/>
            <w:left w:val="none" w:sz="0" w:space="0" w:color="auto"/>
            <w:bottom w:val="none" w:sz="0" w:space="0" w:color="auto"/>
            <w:right w:val="none" w:sz="0" w:space="0" w:color="auto"/>
          </w:divBdr>
        </w:div>
        <w:div w:id="1023213833">
          <w:marLeft w:val="0"/>
          <w:marRight w:val="0"/>
          <w:marTop w:val="0"/>
          <w:marBottom w:val="0"/>
          <w:divBdr>
            <w:top w:val="none" w:sz="0" w:space="0" w:color="auto"/>
            <w:left w:val="none" w:sz="0" w:space="0" w:color="auto"/>
            <w:bottom w:val="none" w:sz="0" w:space="0" w:color="auto"/>
            <w:right w:val="none" w:sz="0" w:space="0" w:color="auto"/>
          </w:divBdr>
        </w:div>
        <w:div w:id="1023213837">
          <w:marLeft w:val="0"/>
          <w:marRight w:val="0"/>
          <w:marTop w:val="0"/>
          <w:marBottom w:val="0"/>
          <w:divBdr>
            <w:top w:val="none" w:sz="0" w:space="0" w:color="auto"/>
            <w:left w:val="none" w:sz="0" w:space="0" w:color="auto"/>
            <w:bottom w:val="none" w:sz="0" w:space="0" w:color="auto"/>
            <w:right w:val="none" w:sz="0" w:space="0" w:color="auto"/>
          </w:divBdr>
        </w:div>
        <w:div w:id="1023213838">
          <w:marLeft w:val="0"/>
          <w:marRight w:val="0"/>
          <w:marTop w:val="0"/>
          <w:marBottom w:val="0"/>
          <w:divBdr>
            <w:top w:val="none" w:sz="0" w:space="0" w:color="auto"/>
            <w:left w:val="none" w:sz="0" w:space="0" w:color="auto"/>
            <w:bottom w:val="none" w:sz="0" w:space="0" w:color="auto"/>
            <w:right w:val="none" w:sz="0" w:space="0" w:color="auto"/>
          </w:divBdr>
          <w:divsChild>
            <w:div w:id="1023213948">
              <w:marLeft w:val="0"/>
              <w:marRight w:val="0"/>
              <w:marTop w:val="0"/>
              <w:marBottom w:val="0"/>
              <w:divBdr>
                <w:top w:val="none" w:sz="0" w:space="0" w:color="auto"/>
                <w:left w:val="none" w:sz="0" w:space="0" w:color="auto"/>
                <w:bottom w:val="none" w:sz="0" w:space="0" w:color="auto"/>
                <w:right w:val="none" w:sz="0" w:space="0" w:color="auto"/>
              </w:divBdr>
            </w:div>
          </w:divsChild>
        </w:div>
        <w:div w:id="1023213839">
          <w:marLeft w:val="0"/>
          <w:marRight w:val="0"/>
          <w:marTop w:val="0"/>
          <w:marBottom w:val="0"/>
          <w:divBdr>
            <w:top w:val="none" w:sz="0" w:space="0" w:color="auto"/>
            <w:left w:val="none" w:sz="0" w:space="0" w:color="auto"/>
            <w:bottom w:val="none" w:sz="0" w:space="0" w:color="auto"/>
            <w:right w:val="none" w:sz="0" w:space="0" w:color="auto"/>
          </w:divBdr>
        </w:div>
        <w:div w:id="1023213840">
          <w:marLeft w:val="0"/>
          <w:marRight w:val="0"/>
          <w:marTop w:val="0"/>
          <w:marBottom w:val="0"/>
          <w:divBdr>
            <w:top w:val="none" w:sz="0" w:space="0" w:color="auto"/>
            <w:left w:val="none" w:sz="0" w:space="0" w:color="auto"/>
            <w:bottom w:val="none" w:sz="0" w:space="0" w:color="auto"/>
            <w:right w:val="none" w:sz="0" w:space="0" w:color="auto"/>
          </w:divBdr>
          <w:divsChild>
            <w:div w:id="1023213831">
              <w:marLeft w:val="0"/>
              <w:marRight w:val="0"/>
              <w:marTop w:val="0"/>
              <w:marBottom w:val="0"/>
              <w:divBdr>
                <w:top w:val="none" w:sz="0" w:space="0" w:color="auto"/>
                <w:left w:val="none" w:sz="0" w:space="0" w:color="auto"/>
                <w:bottom w:val="none" w:sz="0" w:space="0" w:color="auto"/>
                <w:right w:val="none" w:sz="0" w:space="0" w:color="auto"/>
              </w:divBdr>
            </w:div>
          </w:divsChild>
        </w:div>
        <w:div w:id="1023213841">
          <w:marLeft w:val="0"/>
          <w:marRight w:val="0"/>
          <w:marTop w:val="0"/>
          <w:marBottom w:val="0"/>
          <w:divBdr>
            <w:top w:val="none" w:sz="0" w:space="0" w:color="auto"/>
            <w:left w:val="none" w:sz="0" w:space="0" w:color="auto"/>
            <w:bottom w:val="none" w:sz="0" w:space="0" w:color="auto"/>
            <w:right w:val="none" w:sz="0" w:space="0" w:color="auto"/>
          </w:divBdr>
          <w:divsChild>
            <w:div w:id="1023214089">
              <w:marLeft w:val="0"/>
              <w:marRight w:val="0"/>
              <w:marTop w:val="0"/>
              <w:marBottom w:val="0"/>
              <w:divBdr>
                <w:top w:val="none" w:sz="0" w:space="0" w:color="auto"/>
                <w:left w:val="none" w:sz="0" w:space="0" w:color="auto"/>
                <w:bottom w:val="none" w:sz="0" w:space="0" w:color="auto"/>
                <w:right w:val="none" w:sz="0" w:space="0" w:color="auto"/>
              </w:divBdr>
            </w:div>
          </w:divsChild>
        </w:div>
        <w:div w:id="1023213842">
          <w:marLeft w:val="0"/>
          <w:marRight w:val="0"/>
          <w:marTop w:val="0"/>
          <w:marBottom w:val="0"/>
          <w:divBdr>
            <w:top w:val="none" w:sz="0" w:space="0" w:color="auto"/>
            <w:left w:val="none" w:sz="0" w:space="0" w:color="auto"/>
            <w:bottom w:val="none" w:sz="0" w:space="0" w:color="auto"/>
            <w:right w:val="none" w:sz="0" w:space="0" w:color="auto"/>
          </w:divBdr>
        </w:div>
        <w:div w:id="1023213843">
          <w:marLeft w:val="0"/>
          <w:marRight w:val="0"/>
          <w:marTop w:val="0"/>
          <w:marBottom w:val="0"/>
          <w:divBdr>
            <w:top w:val="none" w:sz="0" w:space="0" w:color="auto"/>
            <w:left w:val="none" w:sz="0" w:space="0" w:color="auto"/>
            <w:bottom w:val="none" w:sz="0" w:space="0" w:color="auto"/>
            <w:right w:val="none" w:sz="0" w:space="0" w:color="auto"/>
          </w:divBdr>
          <w:divsChild>
            <w:div w:id="1023214121">
              <w:marLeft w:val="0"/>
              <w:marRight w:val="0"/>
              <w:marTop w:val="0"/>
              <w:marBottom w:val="0"/>
              <w:divBdr>
                <w:top w:val="none" w:sz="0" w:space="0" w:color="auto"/>
                <w:left w:val="none" w:sz="0" w:space="0" w:color="auto"/>
                <w:bottom w:val="none" w:sz="0" w:space="0" w:color="auto"/>
                <w:right w:val="none" w:sz="0" w:space="0" w:color="auto"/>
              </w:divBdr>
            </w:div>
          </w:divsChild>
        </w:div>
        <w:div w:id="1023213844">
          <w:marLeft w:val="0"/>
          <w:marRight w:val="0"/>
          <w:marTop w:val="0"/>
          <w:marBottom w:val="0"/>
          <w:divBdr>
            <w:top w:val="none" w:sz="0" w:space="0" w:color="auto"/>
            <w:left w:val="none" w:sz="0" w:space="0" w:color="auto"/>
            <w:bottom w:val="none" w:sz="0" w:space="0" w:color="auto"/>
            <w:right w:val="none" w:sz="0" w:space="0" w:color="auto"/>
          </w:divBdr>
          <w:divsChild>
            <w:div w:id="1023213986">
              <w:marLeft w:val="0"/>
              <w:marRight w:val="0"/>
              <w:marTop w:val="0"/>
              <w:marBottom w:val="0"/>
              <w:divBdr>
                <w:top w:val="none" w:sz="0" w:space="0" w:color="auto"/>
                <w:left w:val="none" w:sz="0" w:space="0" w:color="auto"/>
                <w:bottom w:val="none" w:sz="0" w:space="0" w:color="auto"/>
                <w:right w:val="none" w:sz="0" w:space="0" w:color="auto"/>
              </w:divBdr>
            </w:div>
          </w:divsChild>
        </w:div>
        <w:div w:id="1023213845">
          <w:marLeft w:val="0"/>
          <w:marRight w:val="0"/>
          <w:marTop w:val="0"/>
          <w:marBottom w:val="0"/>
          <w:divBdr>
            <w:top w:val="none" w:sz="0" w:space="0" w:color="auto"/>
            <w:left w:val="none" w:sz="0" w:space="0" w:color="auto"/>
            <w:bottom w:val="none" w:sz="0" w:space="0" w:color="auto"/>
            <w:right w:val="none" w:sz="0" w:space="0" w:color="auto"/>
          </w:divBdr>
        </w:div>
        <w:div w:id="1023213848">
          <w:marLeft w:val="0"/>
          <w:marRight w:val="0"/>
          <w:marTop w:val="0"/>
          <w:marBottom w:val="0"/>
          <w:divBdr>
            <w:top w:val="none" w:sz="0" w:space="0" w:color="auto"/>
            <w:left w:val="none" w:sz="0" w:space="0" w:color="auto"/>
            <w:bottom w:val="none" w:sz="0" w:space="0" w:color="auto"/>
            <w:right w:val="none" w:sz="0" w:space="0" w:color="auto"/>
          </w:divBdr>
        </w:div>
        <w:div w:id="1023213850">
          <w:marLeft w:val="0"/>
          <w:marRight w:val="0"/>
          <w:marTop w:val="0"/>
          <w:marBottom w:val="0"/>
          <w:divBdr>
            <w:top w:val="none" w:sz="0" w:space="0" w:color="auto"/>
            <w:left w:val="none" w:sz="0" w:space="0" w:color="auto"/>
            <w:bottom w:val="none" w:sz="0" w:space="0" w:color="auto"/>
            <w:right w:val="none" w:sz="0" w:space="0" w:color="auto"/>
          </w:divBdr>
          <w:divsChild>
            <w:div w:id="1023214134">
              <w:marLeft w:val="0"/>
              <w:marRight w:val="0"/>
              <w:marTop w:val="0"/>
              <w:marBottom w:val="0"/>
              <w:divBdr>
                <w:top w:val="none" w:sz="0" w:space="0" w:color="auto"/>
                <w:left w:val="none" w:sz="0" w:space="0" w:color="auto"/>
                <w:bottom w:val="none" w:sz="0" w:space="0" w:color="auto"/>
                <w:right w:val="none" w:sz="0" w:space="0" w:color="auto"/>
              </w:divBdr>
            </w:div>
          </w:divsChild>
        </w:div>
        <w:div w:id="1023213851">
          <w:marLeft w:val="0"/>
          <w:marRight w:val="0"/>
          <w:marTop w:val="0"/>
          <w:marBottom w:val="0"/>
          <w:divBdr>
            <w:top w:val="none" w:sz="0" w:space="0" w:color="auto"/>
            <w:left w:val="none" w:sz="0" w:space="0" w:color="auto"/>
            <w:bottom w:val="none" w:sz="0" w:space="0" w:color="auto"/>
            <w:right w:val="none" w:sz="0" w:space="0" w:color="auto"/>
          </w:divBdr>
        </w:div>
        <w:div w:id="1023213852">
          <w:marLeft w:val="0"/>
          <w:marRight w:val="0"/>
          <w:marTop w:val="0"/>
          <w:marBottom w:val="0"/>
          <w:divBdr>
            <w:top w:val="none" w:sz="0" w:space="0" w:color="auto"/>
            <w:left w:val="none" w:sz="0" w:space="0" w:color="auto"/>
            <w:bottom w:val="none" w:sz="0" w:space="0" w:color="auto"/>
            <w:right w:val="none" w:sz="0" w:space="0" w:color="auto"/>
          </w:divBdr>
        </w:div>
        <w:div w:id="1023213855">
          <w:marLeft w:val="0"/>
          <w:marRight w:val="0"/>
          <w:marTop w:val="0"/>
          <w:marBottom w:val="0"/>
          <w:divBdr>
            <w:top w:val="none" w:sz="0" w:space="0" w:color="auto"/>
            <w:left w:val="none" w:sz="0" w:space="0" w:color="auto"/>
            <w:bottom w:val="none" w:sz="0" w:space="0" w:color="auto"/>
            <w:right w:val="none" w:sz="0" w:space="0" w:color="auto"/>
          </w:divBdr>
        </w:div>
        <w:div w:id="1023213857">
          <w:marLeft w:val="0"/>
          <w:marRight w:val="0"/>
          <w:marTop w:val="0"/>
          <w:marBottom w:val="0"/>
          <w:divBdr>
            <w:top w:val="none" w:sz="0" w:space="0" w:color="auto"/>
            <w:left w:val="none" w:sz="0" w:space="0" w:color="auto"/>
            <w:bottom w:val="none" w:sz="0" w:space="0" w:color="auto"/>
            <w:right w:val="none" w:sz="0" w:space="0" w:color="auto"/>
          </w:divBdr>
          <w:divsChild>
            <w:div w:id="1023213969">
              <w:marLeft w:val="0"/>
              <w:marRight w:val="0"/>
              <w:marTop w:val="0"/>
              <w:marBottom w:val="0"/>
              <w:divBdr>
                <w:top w:val="none" w:sz="0" w:space="0" w:color="auto"/>
                <w:left w:val="none" w:sz="0" w:space="0" w:color="auto"/>
                <w:bottom w:val="none" w:sz="0" w:space="0" w:color="auto"/>
                <w:right w:val="none" w:sz="0" w:space="0" w:color="auto"/>
              </w:divBdr>
            </w:div>
          </w:divsChild>
        </w:div>
        <w:div w:id="1023213859">
          <w:marLeft w:val="0"/>
          <w:marRight w:val="0"/>
          <w:marTop w:val="0"/>
          <w:marBottom w:val="0"/>
          <w:divBdr>
            <w:top w:val="none" w:sz="0" w:space="0" w:color="auto"/>
            <w:left w:val="none" w:sz="0" w:space="0" w:color="auto"/>
            <w:bottom w:val="none" w:sz="0" w:space="0" w:color="auto"/>
            <w:right w:val="none" w:sz="0" w:space="0" w:color="auto"/>
          </w:divBdr>
        </w:div>
        <w:div w:id="1023213860">
          <w:marLeft w:val="0"/>
          <w:marRight w:val="0"/>
          <w:marTop w:val="0"/>
          <w:marBottom w:val="0"/>
          <w:divBdr>
            <w:top w:val="none" w:sz="0" w:space="0" w:color="auto"/>
            <w:left w:val="none" w:sz="0" w:space="0" w:color="auto"/>
            <w:bottom w:val="none" w:sz="0" w:space="0" w:color="auto"/>
            <w:right w:val="none" w:sz="0" w:space="0" w:color="auto"/>
          </w:divBdr>
        </w:div>
        <w:div w:id="1023213861">
          <w:marLeft w:val="0"/>
          <w:marRight w:val="0"/>
          <w:marTop w:val="0"/>
          <w:marBottom w:val="0"/>
          <w:divBdr>
            <w:top w:val="none" w:sz="0" w:space="0" w:color="auto"/>
            <w:left w:val="none" w:sz="0" w:space="0" w:color="auto"/>
            <w:bottom w:val="none" w:sz="0" w:space="0" w:color="auto"/>
            <w:right w:val="none" w:sz="0" w:space="0" w:color="auto"/>
          </w:divBdr>
        </w:div>
        <w:div w:id="1023213862">
          <w:marLeft w:val="0"/>
          <w:marRight w:val="0"/>
          <w:marTop w:val="0"/>
          <w:marBottom w:val="0"/>
          <w:divBdr>
            <w:top w:val="none" w:sz="0" w:space="0" w:color="auto"/>
            <w:left w:val="none" w:sz="0" w:space="0" w:color="auto"/>
            <w:bottom w:val="none" w:sz="0" w:space="0" w:color="auto"/>
            <w:right w:val="none" w:sz="0" w:space="0" w:color="auto"/>
          </w:divBdr>
        </w:div>
        <w:div w:id="1023213866">
          <w:marLeft w:val="0"/>
          <w:marRight w:val="0"/>
          <w:marTop w:val="0"/>
          <w:marBottom w:val="0"/>
          <w:divBdr>
            <w:top w:val="none" w:sz="0" w:space="0" w:color="auto"/>
            <w:left w:val="none" w:sz="0" w:space="0" w:color="auto"/>
            <w:bottom w:val="none" w:sz="0" w:space="0" w:color="auto"/>
            <w:right w:val="none" w:sz="0" w:space="0" w:color="auto"/>
          </w:divBdr>
        </w:div>
        <w:div w:id="1023213869">
          <w:marLeft w:val="0"/>
          <w:marRight w:val="0"/>
          <w:marTop w:val="0"/>
          <w:marBottom w:val="0"/>
          <w:divBdr>
            <w:top w:val="none" w:sz="0" w:space="0" w:color="auto"/>
            <w:left w:val="none" w:sz="0" w:space="0" w:color="auto"/>
            <w:bottom w:val="none" w:sz="0" w:space="0" w:color="auto"/>
            <w:right w:val="none" w:sz="0" w:space="0" w:color="auto"/>
          </w:divBdr>
        </w:div>
        <w:div w:id="1023213870">
          <w:marLeft w:val="0"/>
          <w:marRight w:val="0"/>
          <w:marTop w:val="0"/>
          <w:marBottom w:val="0"/>
          <w:divBdr>
            <w:top w:val="none" w:sz="0" w:space="0" w:color="auto"/>
            <w:left w:val="none" w:sz="0" w:space="0" w:color="auto"/>
            <w:bottom w:val="none" w:sz="0" w:space="0" w:color="auto"/>
            <w:right w:val="none" w:sz="0" w:space="0" w:color="auto"/>
          </w:divBdr>
        </w:div>
        <w:div w:id="1023213872">
          <w:marLeft w:val="0"/>
          <w:marRight w:val="0"/>
          <w:marTop w:val="0"/>
          <w:marBottom w:val="0"/>
          <w:divBdr>
            <w:top w:val="none" w:sz="0" w:space="0" w:color="auto"/>
            <w:left w:val="none" w:sz="0" w:space="0" w:color="auto"/>
            <w:bottom w:val="none" w:sz="0" w:space="0" w:color="auto"/>
            <w:right w:val="none" w:sz="0" w:space="0" w:color="auto"/>
          </w:divBdr>
        </w:div>
        <w:div w:id="1023213876">
          <w:marLeft w:val="0"/>
          <w:marRight w:val="0"/>
          <w:marTop w:val="0"/>
          <w:marBottom w:val="0"/>
          <w:divBdr>
            <w:top w:val="none" w:sz="0" w:space="0" w:color="auto"/>
            <w:left w:val="none" w:sz="0" w:space="0" w:color="auto"/>
            <w:bottom w:val="none" w:sz="0" w:space="0" w:color="auto"/>
            <w:right w:val="none" w:sz="0" w:space="0" w:color="auto"/>
          </w:divBdr>
          <w:divsChild>
            <w:div w:id="1023214027">
              <w:marLeft w:val="0"/>
              <w:marRight w:val="0"/>
              <w:marTop w:val="0"/>
              <w:marBottom w:val="0"/>
              <w:divBdr>
                <w:top w:val="none" w:sz="0" w:space="0" w:color="auto"/>
                <w:left w:val="none" w:sz="0" w:space="0" w:color="auto"/>
                <w:bottom w:val="none" w:sz="0" w:space="0" w:color="auto"/>
                <w:right w:val="none" w:sz="0" w:space="0" w:color="auto"/>
              </w:divBdr>
            </w:div>
          </w:divsChild>
        </w:div>
        <w:div w:id="1023213879">
          <w:marLeft w:val="0"/>
          <w:marRight w:val="0"/>
          <w:marTop w:val="0"/>
          <w:marBottom w:val="0"/>
          <w:divBdr>
            <w:top w:val="none" w:sz="0" w:space="0" w:color="auto"/>
            <w:left w:val="none" w:sz="0" w:space="0" w:color="auto"/>
            <w:bottom w:val="none" w:sz="0" w:space="0" w:color="auto"/>
            <w:right w:val="none" w:sz="0" w:space="0" w:color="auto"/>
          </w:divBdr>
        </w:div>
        <w:div w:id="1023213880">
          <w:marLeft w:val="0"/>
          <w:marRight w:val="0"/>
          <w:marTop w:val="0"/>
          <w:marBottom w:val="0"/>
          <w:divBdr>
            <w:top w:val="none" w:sz="0" w:space="0" w:color="auto"/>
            <w:left w:val="none" w:sz="0" w:space="0" w:color="auto"/>
            <w:bottom w:val="none" w:sz="0" w:space="0" w:color="auto"/>
            <w:right w:val="none" w:sz="0" w:space="0" w:color="auto"/>
          </w:divBdr>
          <w:divsChild>
            <w:div w:id="1023213894">
              <w:marLeft w:val="0"/>
              <w:marRight w:val="0"/>
              <w:marTop w:val="0"/>
              <w:marBottom w:val="0"/>
              <w:divBdr>
                <w:top w:val="none" w:sz="0" w:space="0" w:color="auto"/>
                <w:left w:val="none" w:sz="0" w:space="0" w:color="auto"/>
                <w:bottom w:val="none" w:sz="0" w:space="0" w:color="auto"/>
                <w:right w:val="none" w:sz="0" w:space="0" w:color="auto"/>
              </w:divBdr>
            </w:div>
          </w:divsChild>
        </w:div>
        <w:div w:id="1023213881">
          <w:marLeft w:val="0"/>
          <w:marRight w:val="0"/>
          <w:marTop w:val="0"/>
          <w:marBottom w:val="0"/>
          <w:divBdr>
            <w:top w:val="none" w:sz="0" w:space="0" w:color="auto"/>
            <w:left w:val="none" w:sz="0" w:space="0" w:color="auto"/>
            <w:bottom w:val="none" w:sz="0" w:space="0" w:color="auto"/>
            <w:right w:val="none" w:sz="0" w:space="0" w:color="auto"/>
          </w:divBdr>
        </w:div>
        <w:div w:id="1023213882">
          <w:marLeft w:val="0"/>
          <w:marRight w:val="0"/>
          <w:marTop w:val="0"/>
          <w:marBottom w:val="0"/>
          <w:divBdr>
            <w:top w:val="none" w:sz="0" w:space="0" w:color="auto"/>
            <w:left w:val="none" w:sz="0" w:space="0" w:color="auto"/>
            <w:bottom w:val="none" w:sz="0" w:space="0" w:color="auto"/>
            <w:right w:val="none" w:sz="0" w:space="0" w:color="auto"/>
          </w:divBdr>
        </w:div>
        <w:div w:id="1023213886">
          <w:marLeft w:val="0"/>
          <w:marRight w:val="0"/>
          <w:marTop w:val="0"/>
          <w:marBottom w:val="0"/>
          <w:divBdr>
            <w:top w:val="none" w:sz="0" w:space="0" w:color="auto"/>
            <w:left w:val="none" w:sz="0" w:space="0" w:color="auto"/>
            <w:bottom w:val="none" w:sz="0" w:space="0" w:color="auto"/>
            <w:right w:val="none" w:sz="0" w:space="0" w:color="auto"/>
          </w:divBdr>
          <w:divsChild>
            <w:div w:id="1023214097">
              <w:marLeft w:val="0"/>
              <w:marRight w:val="0"/>
              <w:marTop w:val="0"/>
              <w:marBottom w:val="0"/>
              <w:divBdr>
                <w:top w:val="none" w:sz="0" w:space="0" w:color="auto"/>
                <w:left w:val="none" w:sz="0" w:space="0" w:color="auto"/>
                <w:bottom w:val="none" w:sz="0" w:space="0" w:color="auto"/>
                <w:right w:val="none" w:sz="0" w:space="0" w:color="auto"/>
              </w:divBdr>
            </w:div>
          </w:divsChild>
        </w:div>
        <w:div w:id="1023213887">
          <w:marLeft w:val="0"/>
          <w:marRight w:val="0"/>
          <w:marTop w:val="0"/>
          <w:marBottom w:val="0"/>
          <w:divBdr>
            <w:top w:val="none" w:sz="0" w:space="0" w:color="auto"/>
            <w:left w:val="none" w:sz="0" w:space="0" w:color="auto"/>
            <w:bottom w:val="none" w:sz="0" w:space="0" w:color="auto"/>
            <w:right w:val="none" w:sz="0" w:space="0" w:color="auto"/>
          </w:divBdr>
          <w:divsChild>
            <w:div w:id="1023214028">
              <w:marLeft w:val="0"/>
              <w:marRight w:val="0"/>
              <w:marTop w:val="0"/>
              <w:marBottom w:val="0"/>
              <w:divBdr>
                <w:top w:val="none" w:sz="0" w:space="0" w:color="auto"/>
                <w:left w:val="none" w:sz="0" w:space="0" w:color="auto"/>
                <w:bottom w:val="none" w:sz="0" w:space="0" w:color="auto"/>
                <w:right w:val="none" w:sz="0" w:space="0" w:color="auto"/>
              </w:divBdr>
            </w:div>
          </w:divsChild>
        </w:div>
        <w:div w:id="1023213889">
          <w:marLeft w:val="0"/>
          <w:marRight w:val="0"/>
          <w:marTop w:val="0"/>
          <w:marBottom w:val="0"/>
          <w:divBdr>
            <w:top w:val="none" w:sz="0" w:space="0" w:color="auto"/>
            <w:left w:val="none" w:sz="0" w:space="0" w:color="auto"/>
            <w:bottom w:val="none" w:sz="0" w:space="0" w:color="auto"/>
            <w:right w:val="none" w:sz="0" w:space="0" w:color="auto"/>
          </w:divBdr>
        </w:div>
        <w:div w:id="1023213890">
          <w:marLeft w:val="0"/>
          <w:marRight w:val="0"/>
          <w:marTop w:val="0"/>
          <w:marBottom w:val="0"/>
          <w:divBdr>
            <w:top w:val="none" w:sz="0" w:space="0" w:color="auto"/>
            <w:left w:val="none" w:sz="0" w:space="0" w:color="auto"/>
            <w:bottom w:val="none" w:sz="0" w:space="0" w:color="auto"/>
            <w:right w:val="none" w:sz="0" w:space="0" w:color="auto"/>
          </w:divBdr>
        </w:div>
        <w:div w:id="1023213891">
          <w:marLeft w:val="0"/>
          <w:marRight w:val="0"/>
          <w:marTop w:val="0"/>
          <w:marBottom w:val="0"/>
          <w:divBdr>
            <w:top w:val="none" w:sz="0" w:space="0" w:color="auto"/>
            <w:left w:val="none" w:sz="0" w:space="0" w:color="auto"/>
            <w:bottom w:val="none" w:sz="0" w:space="0" w:color="auto"/>
            <w:right w:val="none" w:sz="0" w:space="0" w:color="auto"/>
          </w:divBdr>
          <w:divsChild>
            <w:div w:id="1023214102">
              <w:marLeft w:val="0"/>
              <w:marRight w:val="0"/>
              <w:marTop w:val="0"/>
              <w:marBottom w:val="0"/>
              <w:divBdr>
                <w:top w:val="none" w:sz="0" w:space="0" w:color="auto"/>
                <w:left w:val="none" w:sz="0" w:space="0" w:color="auto"/>
                <w:bottom w:val="none" w:sz="0" w:space="0" w:color="auto"/>
                <w:right w:val="none" w:sz="0" w:space="0" w:color="auto"/>
              </w:divBdr>
            </w:div>
          </w:divsChild>
        </w:div>
        <w:div w:id="1023213893">
          <w:marLeft w:val="0"/>
          <w:marRight w:val="0"/>
          <w:marTop w:val="0"/>
          <w:marBottom w:val="0"/>
          <w:divBdr>
            <w:top w:val="none" w:sz="0" w:space="0" w:color="auto"/>
            <w:left w:val="none" w:sz="0" w:space="0" w:color="auto"/>
            <w:bottom w:val="none" w:sz="0" w:space="0" w:color="auto"/>
            <w:right w:val="none" w:sz="0" w:space="0" w:color="auto"/>
          </w:divBdr>
          <w:divsChild>
            <w:div w:id="1023213951">
              <w:marLeft w:val="0"/>
              <w:marRight w:val="0"/>
              <w:marTop w:val="0"/>
              <w:marBottom w:val="0"/>
              <w:divBdr>
                <w:top w:val="none" w:sz="0" w:space="0" w:color="auto"/>
                <w:left w:val="none" w:sz="0" w:space="0" w:color="auto"/>
                <w:bottom w:val="none" w:sz="0" w:space="0" w:color="auto"/>
                <w:right w:val="none" w:sz="0" w:space="0" w:color="auto"/>
              </w:divBdr>
            </w:div>
          </w:divsChild>
        </w:div>
        <w:div w:id="1023213895">
          <w:marLeft w:val="0"/>
          <w:marRight w:val="0"/>
          <w:marTop w:val="0"/>
          <w:marBottom w:val="0"/>
          <w:divBdr>
            <w:top w:val="none" w:sz="0" w:space="0" w:color="auto"/>
            <w:left w:val="none" w:sz="0" w:space="0" w:color="auto"/>
            <w:bottom w:val="none" w:sz="0" w:space="0" w:color="auto"/>
            <w:right w:val="none" w:sz="0" w:space="0" w:color="auto"/>
          </w:divBdr>
        </w:div>
        <w:div w:id="1023213901">
          <w:marLeft w:val="0"/>
          <w:marRight w:val="0"/>
          <w:marTop w:val="0"/>
          <w:marBottom w:val="0"/>
          <w:divBdr>
            <w:top w:val="none" w:sz="0" w:space="0" w:color="auto"/>
            <w:left w:val="none" w:sz="0" w:space="0" w:color="auto"/>
            <w:bottom w:val="none" w:sz="0" w:space="0" w:color="auto"/>
            <w:right w:val="none" w:sz="0" w:space="0" w:color="auto"/>
          </w:divBdr>
          <w:divsChild>
            <w:div w:id="1023214153">
              <w:marLeft w:val="0"/>
              <w:marRight w:val="0"/>
              <w:marTop w:val="0"/>
              <w:marBottom w:val="0"/>
              <w:divBdr>
                <w:top w:val="none" w:sz="0" w:space="0" w:color="auto"/>
                <w:left w:val="none" w:sz="0" w:space="0" w:color="auto"/>
                <w:bottom w:val="none" w:sz="0" w:space="0" w:color="auto"/>
                <w:right w:val="none" w:sz="0" w:space="0" w:color="auto"/>
              </w:divBdr>
            </w:div>
          </w:divsChild>
        </w:div>
        <w:div w:id="1023213902">
          <w:marLeft w:val="0"/>
          <w:marRight w:val="0"/>
          <w:marTop w:val="0"/>
          <w:marBottom w:val="0"/>
          <w:divBdr>
            <w:top w:val="none" w:sz="0" w:space="0" w:color="auto"/>
            <w:left w:val="none" w:sz="0" w:space="0" w:color="auto"/>
            <w:bottom w:val="none" w:sz="0" w:space="0" w:color="auto"/>
            <w:right w:val="none" w:sz="0" w:space="0" w:color="auto"/>
          </w:divBdr>
        </w:div>
        <w:div w:id="1023213903">
          <w:marLeft w:val="0"/>
          <w:marRight w:val="0"/>
          <w:marTop w:val="0"/>
          <w:marBottom w:val="0"/>
          <w:divBdr>
            <w:top w:val="none" w:sz="0" w:space="0" w:color="auto"/>
            <w:left w:val="none" w:sz="0" w:space="0" w:color="auto"/>
            <w:bottom w:val="none" w:sz="0" w:space="0" w:color="auto"/>
            <w:right w:val="none" w:sz="0" w:space="0" w:color="auto"/>
          </w:divBdr>
          <w:divsChild>
            <w:div w:id="1023213824">
              <w:marLeft w:val="0"/>
              <w:marRight w:val="0"/>
              <w:marTop w:val="0"/>
              <w:marBottom w:val="0"/>
              <w:divBdr>
                <w:top w:val="none" w:sz="0" w:space="0" w:color="auto"/>
                <w:left w:val="none" w:sz="0" w:space="0" w:color="auto"/>
                <w:bottom w:val="none" w:sz="0" w:space="0" w:color="auto"/>
                <w:right w:val="none" w:sz="0" w:space="0" w:color="auto"/>
              </w:divBdr>
            </w:div>
          </w:divsChild>
        </w:div>
        <w:div w:id="1023213905">
          <w:marLeft w:val="0"/>
          <w:marRight w:val="0"/>
          <w:marTop w:val="0"/>
          <w:marBottom w:val="0"/>
          <w:divBdr>
            <w:top w:val="none" w:sz="0" w:space="0" w:color="auto"/>
            <w:left w:val="none" w:sz="0" w:space="0" w:color="auto"/>
            <w:bottom w:val="none" w:sz="0" w:space="0" w:color="auto"/>
            <w:right w:val="none" w:sz="0" w:space="0" w:color="auto"/>
          </w:divBdr>
        </w:div>
        <w:div w:id="1023213907">
          <w:marLeft w:val="0"/>
          <w:marRight w:val="0"/>
          <w:marTop w:val="0"/>
          <w:marBottom w:val="0"/>
          <w:divBdr>
            <w:top w:val="none" w:sz="0" w:space="0" w:color="auto"/>
            <w:left w:val="none" w:sz="0" w:space="0" w:color="auto"/>
            <w:bottom w:val="none" w:sz="0" w:space="0" w:color="auto"/>
            <w:right w:val="none" w:sz="0" w:space="0" w:color="auto"/>
          </w:divBdr>
        </w:div>
        <w:div w:id="1023213913">
          <w:marLeft w:val="0"/>
          <w:marRight w:val="0"/>
          <w:marTop w:val="0"/>
          <w:marBottom w:val="0"/>
          <w:divBdr>
            <w:top w:val="none" w:sz="0" w:space="0" w:color="auto"/>
            <w:left w:val="none" w:sz="0" w:space="0" w:color="auto"/>
            <w:bottom w:val="none" w:sz="0" w:space="0" w:color="auto"/>
            <w:right w:val="none" w:sz="0" w:space="0" w:color="auto"/>
          </w:divBdr>
          <w:divsChild>
            <w:div w:id="1023213853">
              <w:marLeft w:val="0"/>
              <w:marRight w:val="0"/>
              <w:marTop w:val="0"/>
              <w:marBottom w:val="0"/>
              <w:divBdr>
                <w:top w:val="none" w:sz="0" w:space="0" w:color="auto"/>
                <w:left w:val="none" w:sz="0" w:space="0" w:color="auto"/>
                <w:bottom w:val="none" w:sz="0" w:space="0" w:color="auto"/>
                <w:right w:val="none" w:sz="0" w:space="0" w:color="auto"/>
              </w:divBdr>
            </w:div>
          </w:divsChild>
        </w:div>
        <w:div w:id="1023213914">
          <w:marLeft w:val="0"/>
          <w:marRight w:val="0"/>
          <w:marTop w:val="0"/>
          <w:marBottom w:val="0"/>
          <w:divBdr>
            <w:top w:val="none" w:sz="0" w:space="0" w:color="auto"/>
            <w:left w:val="none" w:sz="0" w:space="0" w:color="auto"/>
            <w:bottom w:val="none" w:sz="0" w:space="0" w:color="auto"/>
            <w:right w:val="none" w:sz="0" w:space="0" w:color="auto"/>
          </w:divBdr>
        </w:div>
        <w:div w:id="1023213917">
          <w:marLeft w:val="0"/>
          <w:marRight w:val="0"/>
          <w:marTop w:val="0"/>
          <w:marBottom w:val="0"/>
          <w:divBdr>
            <w:top w:val="none" w:sz="0" w:space="0" w:color="auto"/>
            <w:left w:val="none" w:sz="0" w:space="0" w:color="auto"/>
            <w:bottom w:val="none" w:sz="0" w:space="0" w:color="auto"/>
            <w:right w:val="none" w:sz="0" w:space="0" w:color="auto"/>
          </w:divBdr>
        </w:div>
        <w:div w:id="1023213920">
          <w:marLeft w:val="0"/>
          <w:marRight w:val="0"/>
          <w:marTop w:val="0"/>
          <w:marBottom w:val="0"/>
          <w:divBdr>
            <w:top w:val="none" w:sz="0" w:space="0" w:color="auto"/>
            <w:left w:val="none" w:sz="0" w:space="0" w:color="auto"/>
            <w:bottom w:val="none" w:sz="0" w:space="0" w:color="auto"/>
            <w:right w:val="none" w:sz="0" w:space="0" w:color="auto"/>
          </w:divBdr>
          <w:divsChild>
            <w:div w:id="1023213864">
              <w:marLeft w:val="0"/>
              <w:marRight w:val="0"/>
              <w:marTop w:val="0"/>
              <w:marBottom w:val="0"/>
              <w:divBdr>
                <w:top w:val="none" w:sz="0" w:space="0" w:color="auto"/>
                <w:left w:val="none" w:sz="0" w:space="0" w:color="auto"/>
                <w:bottom w:val="none" w:sz="0" w:space="0" w:color="auto"/>
                <w:right w:val="none" w:sz="0" w:space="0" w:color="auto"/>
              </w:divBdr>
            </w:div>
          </w:divsChild>
        </w:div>
        <w:div w:id="1023213921">
          <w:marLeft w:val="0"/>
          <w:marRight w:val="0"/>
          <w:marTop w:val="0"/>
          <w:marBottom w:val="0"/>
          <w:divBdr>
            <w:top w:val="none" w:sz="0" w:space="0" w:color="auto"/>
            <w:left w:val="none" w:sz="0" w:space="0" w:color="auto"/>
            <w:bottom w:val="none" w:sz="0" w:space="0" w:color="auto"/>
            <w:right w:val="none" w:sz="0" w:space="0" w:color="auto"/>
          </w:divBdr>
          <w:divsChild>
            <w:div w:id="1023213929">
              <w:marLeft w:val="0"/>
              <w:marRight w:val="0"/>
              <w:marTop w:val="0"/>
              <w:marBottom w:val="0"/>
              <w:divBdr>
                <w:top w:val="none" w:sz="0" w:space="0" w:color="auto"/>
                <w:left w:val="none" w:sz="0" w:space="0" w:color="auto"/>
                <w:bottom w:val="none" w:sz="0" w:space="0" w:color="auto"/>
                <w:right w:val="none" w:sz="0" w:space="0" w:color="auto"/>
              </w:divBdr>
            </w:div>
          </w:divsChild>
        </w:div>
        <w:div w:id="1023213923">
          <w:marLeft w:val="0"/>
          <w:marRight w:val="0"/>
          <w:marTop w:val="0"/>
          <w:marBottom w:val="0"/>
          <w:divBdr>
            <w:top w:val="none" w:sz="0" w:space="0" w:color="auto"/>
            <w:left w:val="none" w:sz="0" w:space="0" w:color="auto"/>
            <w:bottom w:val="none" w:sz="0" w:space="0" w:color="auto"/>
            <w:right w:val="none" w:sz="0" w:space="0" w:color="auto"/>
          </w:divBdr>
          <w:divsChild>
            <w:div w:id="1023213884">
              <w:marLeft w:val="0"/>
              <w:marRight w:val="0"/>
              <w:marTop w:val="0"/>
              <w:marBottom w:val="0"/>
              <w:divBdr>
                <w:top w:val="none" w:sz="0" w:space="0" w:color="auto"/>
                <w:left w:val="none" w:sz="0" w:space="0" w:color="auto"/>
                <w:bottom w:val="none" w:sz="0" w:space="0" w:color="auto"/>
                <w:right w:val="none" w:sz="0" w:space="0" w:color="auto"/>
              </w:divBdr>
            </w:div>
          </w:divsChild>
        </w:div>
        <w:div w:id="1023213924">
          <w:marLeft w:val="0"/>
          <w:marRight w:val="0"/>
          <w:marTop w:val="0"/>
          <w:marBottom w:val="0"/>
          <w:divBdr>
            <w:top w:val="none" w:sz="0" w:space="0" w:color="auto"/>
            <w:left w:val="none" w:sz="0" w:space="0" w:color="auto"/>
            <w:bottom w:val="none" w:sz="0" w:space="0" w:color="auto"/>
            <w:right w:val="none" w:sz="0" w:space="0" w:color="auto"/>
          </w:divBdr>
          <w:divsChild>
            <w:div w:id="1023214092">
              <w:marLeft w:val="0"/>
              <w:marRight w:val="0"/>
              <w:marTop w:val="0"/>
              <w:marBottom w:val="0"/>
              <w:divBdr>
                <w:top w:val="none" w:sz="0" w:space="0" w:color="auto"/>
                <w:left w:val="none" w:sz="0" w:space="0" w:color="auto"/>
                <w:bottom w:val="none" w:sz="0" w:space="0" w:color="auto"/>
                <w:right w:val="none" w:sz="0" w:space="0" w:color="auto"/>
              </w:divBdr>
            </w:div>
          </w:divsChild>
        </w:div>
        <w:div w:id="1023213928">
          <w:marLeft w:val="0"/>
          <w:marRight w:val="0"/>
          <w:marTop w:val="0"/>
          <w:marBottom w:val="0"/>
          <w:divBdr>
            <w:top w:val="none" w:sz="0" w:space="0" w:color="auto"/>
            <w:left w:val="none" w:sz="0" w:space="0" w:color="auto"/>
            <w:bottom w:val="none" w:sz="0" w:space="0" w:color="auto"/>
            <w:right w:val="none" w:sz="0" w:space="0" w:color="auto"/>
          </w:divBdr>
        </w:div>
        <w:div w:id="1023213930">
          <w:marLeft w:val="0"/>
          <w:marRight w:val="0"/>
          <w:marTop w:val="0"/>
          <w:marBottom w:val="0"/>
          <w:divBdr>
            <w:top w:val="none" w:sz="0" w:space="0" w:color="auto"/>
            <w:left w:val="none" w:sz="0" w:space="0" w:color="auto"/>
            <w:bottom w:val="none" w:sz="0" w:space="0" w:color="auto"/>
            <w:right w:val="none" w:sz="0" w:space="0" w:color="auto"/>
          </w:divBdr>
          <w:divsChild>
            <w:div w:id="1023214014">
              <w:marLeft w:val="0"/>
              <w:marRight w:val="0"/>
              <w:marTop w:val="0"/>
              <w:marBottom w:val="0"/>
              <w:divBdr>
                <w:top w:val="none" w:sz="0" w:space="0" w:color="auto"/>
                <w:left w:val="none" w:sz="0" w:space="0" w:color="auto"/>
                <w:bottom w:val="none" w:sz="0" w:space="0" w:color="auto"/>
                <w:right w:val="none" w:sz="0" w:space="0" w:color="auto"/>
              </w:divBdr>
            </w:div>
          </w:divsChild>
        </w:div>
        <w:div w:id="1023213933">
          <w:marLeft w:val="0"/>
          <w:marRight w:val="0"/>
          <w:marTop w:val="0"/>
          <w:marBottom w:val="0"/>
          <w:divBdr>
            <w:top w:val="none" w:sz="0" w:space="0" w:color="auto"/>
            <w:left w:val="none" w:sz="0" w:space="0" w:color="auto"/>
            <w:bottom w:val="none" w:sz="0" w:space="0" w:color="auto"/>
            <w:right w:val="none" w:sz="0" w:space="0" w:color="auto"/>
          </w:divBdr>
        </w:div>
        <w:div w:id="1023213936">
          <w:marLeft w:val="0"/>
          <w:marRight w:val="0"/>
          <w:marTop w:val="0"/>
          <w:marBottom w:val="0"/>
          <w:divBdr>
            <w:top w:val="none" w:sz="0" w:space="0" w:color="auto"/>
            <w:left w:val="none" w:sz="0" w:space="0" w:color="auto"/>
            <w:bottom w:val="none" w:sz="0" w:space="0" w:color="auto"/>
            <w:right w:val="none" w:sz="0" w:space="0" w:color="auto"/>
          </w:divBdr>
          <w:divsChild>
            <w:div w:id="1023213988">
              <w:marLeft w:val="0"/>
              <w:marRight w:val="0"/>
              <w:marTop w:val="0"/>
              <w:marBottom w:val="0"/>
              <w:divBdr>
                <w:top w:val="none" w:sz="0" w:space="0" w:color="auto"/>
                <w:left w:val="none" w:sz="0" w:space="0" w:color="auto"/>
                <w:bottom w:val="none" w:sz="0" w:space="0" w:color="auto"/>
                <w:right w:val="none" w:sz="0" w:space="0" w:color="auto"/>
              </w:divBdr>
            </w:div>
          </w:divsChild>
        </w:div>
        <w:div w:id="1023213940">
          <w:marLeft w:val="0"/>
          <w:marRight w:val="0"/>
          <w:marTop w:val="0"/>
          <w:marBottom w:val="0"/>
          <w:divBdr>
            <w:top w:val="none" w:sz="0" w:space="0" w:color="auto"/>
            <w:left w:val="none" w:sz="0" w:space="0" w:color="auto"/>
            <w:bottom w:val="none" w:sz="0" w:space="0" w:color="auto"/>
            <w:right w:val="none" w:sz="0" w:space="0" w:color="auto"/>
          </w:divBdr>
        </w:div>
        <w:div w:id="1023213942">
          <w:marLeft w:val="0"/>
          <w:marRight w:val="0"/>
          <w:marTop w:val="0"/>
          <w:marBottom w:val="0"/>
          <w:divBdr>
            <w:top w:val="none" w:sz="0" w:space="0" w:color="auto"/>
            <w:left w:val="none" w:sz="0" w:space="0" w:color="auto"/>
            <w:bottom w:val="none" w:sz="0" w:space="0" w:color="auto"/>
            <w:right w:val="none" w:sz="0" w:space="0" w:color="auto"/>
          </w:divBdr>
        </w:div>
        <w:div w:id="1023213943">
          <w:marLeft w:val="0"/>
          <w:marRight w:val="0"/>
          <w:marTop w:val="0"/>
          <w:marBottom w:val="0"/>
          <w:divBdr>
            <w:top w:val="none" w:sz="0" w:space="0" w:color="auto"/>
            <w:left w:val="none" w:sz="0" w:space="0" w:color="auto"/>
            <w:bottom w:val="none" w:sz="0" w:space="0" w:color="auto"/>
            <w:right w:val="none" w:sz="0" w:space="0" w:color="auto"/>
          </w:divBdr>
          <w:divsChild>
            <w:div w:id="1023213946">
              <w:marLeft w:val="0"/>
              <w:marRight w:val="0"/>
              <w:marTop w:val="0"/>
              <w:marBottom w:val="0"/>
              <w:divBdr>
                <w:top w:val="none" w:sz="0" w:space="0" w:color="auto"/>
                <w:left w:val="none" w:sz="0" w:space="0" w:color="auto"/>
                <w:bottom w:val="none" w:sz="0" w:space="0" w:color="auto"/>
                <w:right w:val="none" w:sz="0" w:space="0" w:color="auto"/>
              </w:divBdr>
            </w:div>
          </w:divsChild>
        </w:div>
        <w:div w:id="1023213944">
          <w:marLeft w:val="0"/>
          <w:marRight w:val="0"/>
          <w:marTop w:val="0"/>
          <w:marBottom w:val="0"/>
          <w:divBdr>
            <w:top w:val="none" w:sz="0" w:space="0" w:color="auto"/>
            <w:left w:val="none" w:sz="0" w:space="0" w:color="auto"/>
            <w:bottom w:val="none" w:sz="0" w:space="0" w:color="auto"/>
            <w:right w:val="none" w:sz="0" w:space="0" w:color="auto"/>
          </w:divBdr>
        </w:div>
        <w:div w:id="1023213945">
          <w:marLeft w:val="0"/>
          <w:marRight w:val="0"/>
          <w:marTop w:val="0"/>
          <w:marBottom w:val="0"/>
          <w:divBdr>
            <w:top w:val="none" w:sz="0" w:space="0" w:color="auto"/>
            <w:left w:val="none" w:sz="0" w:space="0" w:color="auto"/>
            <w:bottom w:val="none" w:sz="0" w:space="0" w:color="auto"/>
            <w:right w:val="none" w:sz="0" w:space="0" w:color="auto"/>
          </w:divBdr>
        </w:div>
        <w:div w:id="1023213949">
          <w:marLeft w:val="0"/>
          <w:marRight w:val="0"/>
          <w:marTop w:val="0"/>
          <w:marBottom w:val="0"/>
          <w:divBdr>
            <w:top w:val="none" w:sz="0" w:space="0" w:color="auto"/>
            <w:left w:val="none" w:sz="0" w:space="0" w:color="auto"/>
            <w:bottom w:val="none" w:sz="0" w:space="0" w:color="auto"/>
            <w:right w:val="none" w:sz="0" w:space="0" w:color="auto"/>
          </w:divBdr>
          <w:divsChild>
            <w:div w:id="1023214032">
              <w:marLeft w:val="0"/>
              <w:marRight w:val="0"/>
              <w:marTop w:val="0"/>
              <w:marBottom w:val="0"/>
              <w:divBdr>
                <w:top w:val="none" w:sz="0" w:space="0" w:color="auto"/>
                <w:left w:val="none" w:sz="0" w:space="0" w:color="auto"/>
                <w:bottom w:val="none" w:sz="0" w:space="0" w:color="auto"/>
                <w:right w:val="none" w:sz="0" w:space="0" w:color="auto"/>
              </w:divBdr>
            </w:div>
          </w:divsChild>
        </w:div>
        <w:div w:id="1023213950">
          <w:marLeft w:val="0"/>
          <w:marRight w:val="0"/>
          <w:marTop w:val="0"/>
          <w:marBottom w:val="0"/>
          <w:divBdr>
            <w:top w:val="none" w:sz="0" w:space="0" w:color="auto"/>
            <w:left w:val="none" w:sz="0" w:space="0" w:color="auto"/>
            <w:bottom w:val="none" w:sz="0" w:space="0" w:color="auto"/>
            <w:right w:val="none" w:sz="0" w:space="0" w:color="auto"/>
          </w:divBdr>
        </w:div>
        <w:div w:id="1023213954">
          <w:marLeft w:val="0"/>
          <w:marRight w:val="0"/>
          <w:marTop w:val="0"/>
          <w:marBottom w:val="0"/>
          <w:divBdr>
            <w:top w:val="none" w:sz="0" w:space="0" w:color="auto"/>
            <w:left w:val="none" w:sz="0" w:space="0" w:color="auto"/>
            <w:bottom w:val="none" w:sz="0" w:space="0" w:color="auto"/>
            <w:right w:val="none" w:sz="0" w:space="0" w:color="auto"/>
          </w:divBdr>
        </w:div>
        <w:div w:id="1023213955">
          <w:marLeft w:val="0"/>
          <w:marRight w:val="0"/>
          <w:marTop w:val="0"/>
          <w:marBottom w:val="0"/>
          <w:divBdr>
            <w:top w:val="none" w:sz="0" w:space="0" w:color="auto"/>
            <w:left w:val="none" w:sz="0" w:space="0" w:color="auto"/>
            <w:bottom w:val="none" w:sz="0" w:space="0" w:color="auto"/>
            <w:right w:val="none" w:sz="0" w:space="0" w:color="auto"/>
          </w:divBdr>
          <w:divsChild>
            <w:div w:id="1023213919">
              <w:marLeft w:val="0"/>
              <w:marRight w:val="0"/>
              <w:marTop w:val="0"/>
              <w:marBottom w:val="0"/>
              <w:divBdr>
                <w:top w:val="none" w:sz="0" w:space="0" w:color="auto"/>
                <w:left w:val="none" w:sz="0" w:space="0" w:color="auto"/>
                <w:bottom w:val="none" w:sz="0" w:space="0" w:color="auto"/>
                <w:right w:val="none" w:sz="0" w:space="0" w:color="auto"/>
              </w:divBdr>
            </w:div>
          </w:divsChild>
        </w:div>
        <w:div w:id="1023213957">
          <w:marLeft w:val="0"/>
          <w:marRight w:val="0"/>
          <w:marTop w:val="0"/>
          <w:marBottom w:val="0"/>
          <w:divBdr>
            <w:top w:val="none" w:sz="0" w:space="0" w:color="auto"/>
            <w:left w:val="none" w:sz="0" w:space="0" w:color="auto"/>
            <w:bottom w:val="none" w:sz="0" w:space="0" w:color="auto"/>
            <w:right w:val="none" w:sz="0" w:space="0" w:color="auto"/>
          </w:divBdr>
          <w:divsChild>
            <w:div w:id="1023213934">
              <w:marLeft w:val="0"/>
              <w:marRight w:val="0"/>
              <w:marTop w:val="0"/>
              <w:marBottom w:val="0"/>
              <w:divBdr>
                <w:top w:val="none" w:sz="0" w:space="0" w:color="auto"/>
                <w:left w:val="none" w:sz="0" w:space="0" w:color="auto"/>
                <w:bottom w:val="none" w:sz="0" w:space="0" w:color="auto"/>
                <w:right w:val="none" w:sz="0" w:space="0" w:color="auto"/>
              </w:divBdr>
            </w:div>
          </w:divsChild>
        </w:div>
        <w:div w:id="1023213958">
          <w:marLeft w:val="0"/>
          <w:marRight w:val="0"/>
          <w:marTop w:val="0"/>
          <w:marBottom w:val="0"/>
          <w:divBdr>
            <w:top w:val="none" w:sz="0" w:space="0" w:color="auto"/>
            <w:left w:val="none" w:sz="0" w:space="0" w:color="auto"/>
            <w:bottom w:val="none" w:sz="0" w:space="0" w:color="auto"/>
            <w:right w:val="none" w:sz="0" w:space="0" w:color="auto"/>
          </w:divBdr>
        </w:div>
        <w:div w:id="1023213959">
          <w:marLeft w:val="0"/>
          <w:marRight w:val="0"/>
          <w:marTop w:val="0"/>
          <w:marBottom w:val="0"/>
          <w:divBdr>
            <w:top w:val="none" w:sz="0" w:space="0" w:color="auto"/>
            <w:left w:val="none" w:sz="0" w:space="0" w:color="auto"/>
            <w:bottom w:val="none" w:sz="0" w:space="0" w:color="auto"/>
            <w:right w:val="none" w:sz="0" w:space="0" w:color="auto"/>
          </w:divBdr>
        </w:div>
        <w:div w:id="1023213960">
          <w:marLeft w:val="0"/>
          <w:marRight w:val="0"/>
          <w:marTop w:val="0"/>
          <w:marBottom w:val="0"/>
          <w:divBdr>
            <w:top w:val="none" w:sz="0" w:space="0" w:color="auto"/>
            <w:left w:val="none" w:sz="0" w:space="0" w:color="auto"/>
            <w:bottom w:val="none" w:sz="0" w:space="0" w:color="auto"/>
            <w:right w:val="none" w:sz="0" w:space="0" w:color="auto"/>
          </w:divBdr>
          <w:divsChild>
            <w:div w:id="1023213810">
              <w:marLeft w:val="0"/>
              <w:marRight w:val="0"/>
              <w:marTop w:val="0"/>
              <w:marBottom w:val="0"/>
              <w:divBdr>
                <w:top w:val="none" w:sz="0" w:space="0" w:color="auto"/>
                <w:left w:val="none" w:sz="0" w:space="0" w:color="auto"/>
                <w:bottom w:val="none" w:sz="0" w:space="0" w:color="auto"/>
                <w:right w:val="none" w:sz="0" w:space="0" w:color="auto"/>
              </w:divBdr>
            </w:div>
          </w:divsChild>
        </w:div>
        <w:div w:id="1023213963">
          <w:marLeft w:val="0"/>
          <w:marRight w:val="0"/>
          <w:marTop w:val="0"/>
          <w:marBottom w:val="0"/>
          <w:divBdr>
            <w:top w:val="none" w:sz="0" w:space="0" w:color="auto"/>
            <w:left w:val="none" w:sz="0" w:space="0" w:color="auto"/>
            <w:bottom w:val="none" w:sz="0" w:space="0" w:color="auto"/>
            <w:right w:val="none" w:sz="0" w:space="0" w:color="auto"/>
          </w:divBdr>
        </w:div>
        <w:div w:id="1023213964">
          <w:marLeft w:val="0"/>
          <w:marRight w:val="0"/>
          <w:marTop w:val="0"/>
          <w:marBottom w:val="0"/>
          <w:divBdr>
            <w:top w:val="none" w:sz="0" w:space="0" w:color="auto"/>
            <w:left w:val="none" w:sz="0" w:space="0" w:color="auto"/>
            <w:bottom w:val="none" w:sz="0" w:space="0" w:color="auto"/>
            <w:right w:val="none" w:sz="0" w:space="0" w:color="auto"/>
          </w:divBdr>
        </w:div>
        <w:div w:id="1023213965">
          <w:marLeft w:val="0"/>
          <w:marRight w:val="0"/>
          <w:marTop w:val="0"/>
          <w:marBottom w:val="0"/>
          <w:divBdr>
            <w:top w:val="none" w:sz="0" w:space="0" w:color="auto"/>
            <w:left w:val="none" w:sz="0" w:space="0" w:color="auto"/>
            <w:bottom w:val="none" w:sz="0" w:space="0" w:color="auto"/>
            <w:right w:val="none" w:sz="0" w:space="0" w:color="auto"/>
          </w:divBdr>
          <w:divsChild>
            <w:div w:id="1023214095">
              <w:marLeft w:val="0"/>
              <w:marRight w:val="0"/>
              <w:marTop w:val="0"/>
              <w:marBottom w:val="0"/>
              <w:divBdr>
                <w:top w:val="none" w:sz="0" w:space="0" w:color="auto"/>
                <w:left w:val="none" w:sz="0" w:space="0" w:color="auto"/>
                <w:bottom w:val="none" w:sz="0" w:space="0" w:color="auto"/>
                <w:right w:val="none" w:sz="0" w:space="0" w:color="auto"/>
              </w:divBdr>
            </w:div>
          </w:divsChild>
        </w:div>
        <w:div w:id="1023213966">
          <w:marLeft w:val="0"/>
          <w:marRight w:val="0"/>
          <w:marTop w:val="0"/>
          <w:marBottom w:val="0"/>
          <w:divBdr>
            <w:top w:val="none" w:sz="0" w:space="0" w:color="auto"/>
            <w:left w:val="none" w:sz="0" w:space="0" w:color="auto"/>
            <w:bottom w:val="none" w:sz="0" w:space="0" w:color="auto"/>
            <w:right w:val="none" w:sz="0" w:space="0" w:color="auto"/>
          </w:divBdr>
        </w:div>
        <w:div w:id="1023213967">
          <w:marLeft w:val="0"/>
          <w:marRight w:val="0"/>
          <w:marTop w:val="0"/>
          <w:marBottom w:val="0"/>
          <w:divBdr>
            <w:top w:val="none" w:sz="0" w:space="0" w:color="auto"/>
            <w:left w:val="none" w:sz="0" w:space="0" w:color="auto"/>
            <w:bottom w:val="none" w:sz="0" w:space="0" w:color="auto"/>
            <w:right w:val="none" w:sz="0" w:space="0" w:color="auto"/>
          </w:divBdr>
        </w:div>
        <w:div w:id="1023213970">
          <w:marLeft w:val="0"/>
          <w:marRight w:val="0"/>
          <w:marTop w:val="0"/>
          <w:marBottom w:val="0"/>
          <w:divBdr>
            <w:top w:val="none" w:sz="0" w:space="0" w:color="auto"/>
            <w:left w:val="none" w:sz="0" w:space="0" w:color="auto"/>
            <w:bottom w:val="none" w:sz="0" w:space="0" w:color="auto"/>
            <w:right w:val="none" w:sz="0" w:space="0" w:color="auto"/>
          </w:divBdr>
          <w:divsChild>
            <w:div w:id="1023213814">
              <w:marLeft w:val="0"/>
              <w:marRight w:val="0"/>
              <w:marTop w:val="0"/>
              <w:marBottom w:val="0"/>
              <w:divBdr>
                <w:top w:val="none" w:sz="0" w:space="0" w:color="auto"/>
                <w:left w:val="none" w:sz="0" w:space="0" w:color="auto"/>
                <w:bottom w:val="none" w:sz="0" w:space="0" w:color="auto"/>
                <w:right w:val="none" w:sz="0" w:space="0" w:color="auto"/>
              </w:divBdr>
            </w:div>
          </w:divsChild>
        </w:div>
        <w:div w:id="1023213971">
          <w:marLeft w:val="0"/>
          <w:marRight w:val="0"/>
          <w:marTop w:val="0"/>
          <w:marBottom w:val="0"/>
          <w:divBdr>
            <w:top w:val="none" w:sz="0" w:space="0" w:color="auto"/>
            <w:left w:val="none" w:sz="0" w:space="0" w:color="auto"/>
            <w:bottom w:val="none" w:sz="0" w:space="0" w:color="auto"/>
            <w:right w:val="none" w:sz="0" w:space="0" w:color="auto"/>
          </w:divBdr>
        </w:div>
        <w:div w:id="1023213972">
          <w:marLeft w:val="0"/>
          <w:marRight w:val="0"/>
          <w:marTop w:val="0"/>
          <w:marBottom w:val="0"/>
          <w:divBdr>
            <w:top w:val="none" w:sz="0" w:space="0" w:color="auto"/>
            <w:left w:val="none" w:sz="0" w:space="0" w:color="auto"/>
            <w:bottom w:val="none" w:sz="0" w:space="0" w:color="auto"/>
            <w:right w:val="none" w:sz="0" w:space="0" w:color="auto"/>
          </w:divBdr>
          <w:divsChild>
            <w:div w:id="1023213931">
              <w:marLeft w:val="0"/>
              <w:marRight w:val="0"/>
              <w:marTop w:val="0"/>
              <w:marBottom w:val="0"/>
              <w:divBdr>
                <w:top w:val="none" w:sz="0" w:space="0" w:color="auto"/>
                <w:left w:val="none" w:sz="0" w:space="0" w:color="auto"/>
                <w:bottom w:val="none" w:sz="0" w:space="0" w:color="auto"/>
                <w:right w:val="none" w:sz="0" w:space="0" w:color="auto"/>
              </w:divBdr>
            </w:div>
          </w:divsChild>
        </w:div>
        <w:div w:id="1023213973">
          <w:marLeft w:val="0"/>
          <w:marRight w:val="0"/>
          <w:marTop w:val="0"/>
          <w:marBottom w:val="0"/>
          <w:divBdr>
            <w:top w:val="none" w:sz="0" w:space="0" w:color="auto"/>
            <w:left w:val="none" w:sz="0" w:space="0" w:color="auto"/>
            <w:bottom w:val="none" w:sz="0" w:space="0" w:color="auto"/>
            <w:right w:val="none" w:sz="0" w:space="0" w:color="auto"/>
          </w:divBdr>
          <w:divsChild>
            <w:div w:id="1023213910">
              <w:marLeft w:val="0"/>
              <w:marRight w:val="0"/>
              <w:marTop w:val="0"/>
              <w:marBottom w:val="0"/>
              <w:divBdr>
                <w:top w:val="none" w:sz="0" w:space="0" w:color="auto"/>
                <w:left w:val="none" w:sz="0" w:space="0" w:color="auto"/>
                <w:bottom w:val="none" w:sz="0" w:space="0" w:color="auto"/>
                <w:right w:val="none" w:sz="0" w:space="0" w:color="auto"/>
              </w:divBdr>
            </w:div>
          </w:divsChild>
        </w:div>
        <w:div w:id="1023213974">
          <w:marLeft w:val="0"/>
          <w:marRight w:val="0"/>
          <w:marTop w:val="0"/>
          <w:marBottom w:val="0"/>
          <w:divBdr>
            <w:top w:val="none" w:sz="0" w:space="0" w:color="auto"/>
            <w:left w:val="none" w:sz="0" w:space="0" w:color="auto"/>
            <w:bottom w:val="none" w:sz="0" w:space="0" w:color="auto"/>
            <w:right w:val="none" w:sz="0" w:space="0" w:color="auto"/>
          </w:divBdr>
          <w:divsChild>
            <w:div w:id="1023213909">
              <w:marLeft w:val="0"/>
              <w:marRight w:val="0"/>
              <w:marTop w:val="0"/>
              <w:marBottom w:val="0"/>
              <w:divBdr>
                <w:top w:val="none" w:sz="0" w:space="0" w:color="auto"/>
                <w:left w:val="none" w:sz="0" w:space="0" w:color="auto"/>
                <w:bottom w:val="none" w:sz="0" w:space="0" w:color="auto"/>
                <w:right w:val="none" w:sz="0" w:space="0" w:color="auto"/>
              </w:divBdr>
            </w:div>
          </w:divsChild>
        </w:div>
        <w:div w:id="1023213975">
          <w:marLeft w:val="0"/>
          <w:marRight w:val="0"/>
          <w:marTop w:val="0"/>
          <w:marBottom w:val="0"/>
          <w:divBdr>
            <w:top w:val="none" w:sz="0" w:space="0" w:color="auto"/>
            <w:left w:val="none" w:sz="0" w:space="0" w:color="auto"/>
            <w:bottom w:val="none" w:sz="0" w:space="0" w:color="auto"/>
            <w:right w:val="none" w:sz="0" w:space="0" w:color="auto"/>
          </w:divBdr>
          <w:divsChild>
            <w:div w:id="1023213878">
              <w:marLeft w:val="0"/>
              <w:marRight w:val="0"/>
              <w:marTop w:val="0"/>
              <w:marBottom w:val="0"/>
              <w:divBdr>
                <w:top w:val="none" w:sz="0" w:space="0" w:color="auto"/>
                <w:left w:val="none" w:sz="0" w:space="0" w:color="auto"/>
                <w:bottom w:val="none" w:sz="0" w:space="0" w:color="auto"/>
                <w:right w:val="none" w:sz="0" w:space="0" w:color="auto"/>
              </w:divBdr>
            </w:div>
          </w:divsChild>
        </w:div>
        <w:div w:id="1023213977">
          <w:marLeft w:val="0"/>
          <w:marRight w:val="0"/>
          <w:marTop w:val="0"/>
          <w:marBottom w:val="0"/>
          <w:divBdr>
            <w:top w:val="none" w:sz="0" w:space="0" w:color="auto"/>
            <w:left w:val="none" w:sz="0" w:space="0" w:color="auto"/>
            <w:bottom w:val="none" w:sz="0" w:space="0" w:color="auto"/>
            <w:right w:val="none" w:sz="0" w:space="0" w:color="auto"/>
          </w:divBdr>
          <w:divsChild>
            <w:div w:id="1023214065">
              <w:marLeft w:val="0"/>
              <w:marRight w:val="0"/>
              <w:marTop w:val="0"/>
              <w:marBottom w:val="0"/>
              <w:divBdr>
                <w:top w:val="none" w:sz="0" w:space="0" w:color="auto"/>
                <w:left w:val="none" w:sz="0" w:space="0" w:color="auto"/>
                <w:bottom w:val="none" w:sz="0" w:space="0" w:color="auto"/>
                <w:right w:val="none" w:sz="0" w:space="0" w:color="auto"/>
              </w:divBdr>
            </w:div>
          </w:divsChild>
        </w:div>
        <w:div w:id="1023213985">
          <w:marLeft w:val="0"/>
          <w:marRight w:val="0"/>
          <w:marTop w:val="0"/>
          <w:marBottom w:val="0"/>
          <w:divBdr>
            <w:top w:val="none" w:sz="0" w:space="0" w:color="auto"/>
            <w:left w:val="none" w:sz="0" w:space="0" w:color="auto"/>
            <w:bottom w:val="none" w:sz="0" w:space="0" w:color="auto"/>
            <w:right w:val="none" w:sz="0" w:space="0" w:color="auto"/>
          </w:divBdr>
        </w:div>
        <w:div w:id="1023213987">
          <w:marLeft w:val="0"/>
          <w:marRight w:val="0"/>
          <w:marTop w:val="0"/>
          <w:marBottom w:val="0"/>
          <w:divBdr>
            <w:top w:val="none" w:sz="0" w:space="0" w:color="auto"/>
            <w:left w:val="none" w:sz="0" w:space="0" w:color="auto"/>
            <w:bottom w:val="none" w:sz="0" w:space="0" w:color="auto"/>
            <w:right w:val="none" w:sz="0" w:space="0" w:color="auto"/>
          </w:divBdr>
        </w:div>
        <w:div w:id="1023213989">
          <w:marLeft w:val="0"/>
          <w:marRight w:val="0"/>
          <w:marTop w:val="0"/>
          <w:marBottom w:val="0"/>
          <w:divBdr>
            <w:top w:val="none" w:sz="0" w:space="0" w:color="auto"/>
            <w:left w:val="none" w:sz="0" w:space="0" w:color="auto"/>
            <w:bottom w:val="none" w:sz="0" w:space="0" w:color="auto"/>
            <w:right w:val="none" w:sz="0" w:space="0" w:color="auto"/>
          </w:divBdr>
        </w:div>
        <w:div w:id="1023213990">
          <w:marLeft w:val="0"/>
          <w:marRight w:val="0"/>
          <w:marTop w:val="0"/>
          <w:marBottom w:val="0"/>
          <w:divBdr>
            <w:top w:val="none" w:sz="0" w:space="0" w:color="auto"/>
            <w:left w:val="none" w:sz="0" w:space="0" w:color="auto"/>
            <w:bottom w:val="none" w:sz="0" w:space="0" w:color="auto"/>
            <w:right w:val="none" w:sz="0" w:space="0" w:color="auto"/>
          </w:divBdr>
          <w:divsChild>
            <w:div w:id="1023214091">
              <w:marLeft w:val="0"/>
              <w:marRight w:val="0"/>
              <w:marTop w:val="0"/>
              <w:marBottom w:val="0"/>
              <w:divBdr>
                <w:top w:val="none" w:sz="0" w:space="0" w:color="auto"/>
                <w:left w:val="none" w:sz="0" w:space="0" w:color="auto"/>
                <w:bottom w:val="none" w:sz="0" w:space="0" w:color="auto"/>
                <w:right w:val="none" w:sz="0" w:space="0" w:color="auto"/>
              </w:divBdr>
            </w:div>
          </w:divsChild>
        </w:div>
        <w:div w:id="1023213992">
          <w:marLeft w:val="0"/>
          <w:marRight w:val="0"/>
          <w:marTop w:val="0"/>
          <w:marBottom w:val="0"/>
          <w:divBdr>
            <w:top w:val="none" w:sz="0" w:space="0" w:color="auto"/>
            <w:left w:val="none" w:sz="0" w:space="0" w:color="auto"/>
            <w:bottom w:val="none" w:sz="0" w:space="0" w:color="auto"/>
            <w:right w:val="none" w:sz="0" w:space="0" w:color="auto"/>
          </w:divBdr>
        </w:div>
        <w:div w:id="1023213993">
          <w:marLeft w:val="0"/>
          <w:marRight w:val="0"/>
          <w:marTop w:val="0"/>
          <w:marBottom w:val="0"/>
          <w:divBdr>
            <w:top w:val="none" w:sz="0" w:space="0" w:color="auto"/>
            <w:left w:val="none" w:sz="0" w:space="0" w:color="auto"/>
            <w:bottom w:val="none" w:sz="0" w:space="0" w:color="auto"/>
            <w:right w:val="none" w:sz="0" w:space="0" w:color="auto"/>
          </w:divBdr>
        </w:div>
        <w:div w:id="1023213994">
          <w:marLeft w:val="0"/>
          <w:marRight w:val="0"/>
          <w:marTop w:val="0"/>
          <w:marBottom w:val="0"/>
          <w:divBdr>
            <w:top w:val="none" w:sz="0" w:space="0" w:color="auto"/>
            <w:left w:val="none" w:sz="0" w:space="0" w:color="auto"/>
            <w:bottom w:val="none" w:sz="0" w:space="0" w:color="auto"/>
            <w:right w:val="none" w:sz="0" w:space="0" w:color="auto"/>
          </w:divBdr>
        </w:div>
        <w:div w:id="1023213995">
          <w:marLeft w:val="0"/>
          <w:marRight w:val="0"/>
          <w:marTop w:val="0"/>
          <w:marBottom w:val="0"/>
          <w:divBdr>
            <w:top w:val="none" w:sz="0" w:space="0" w:color="auto"/>
            <w:left w:val="none" w:sz="0" w:space="0" w:color="auto"/>
            <w:bottom w:val="none" w:sz="0" w:space="0" w:color="auto"/>
            <w:right w:val="none" w:sz="0" w:space="0" w:color="auto"/>
          </w:divBdr>
          <w:divsChild>
            <w:div w:id="1023214115">
              <w:marLeft w:val="0"/>
              <w:marRight w:val="0"/>
              <w:marTop w:val="0"/>
              <w:marBottom w:val="0"/>
              <w:divBdr>
                <w:top w:val="none" w:sz="0" w:space="0" w:color="auto"/>
                <w:left w:val="none" w:sz="0" w:space="0" w:color="auto"/>
                <w:bottom w:val="none" w:sz="0" w:space="0" w:color="auto"/>
                <w:right w:val="none" w:sz="0" w:space="0" w:color="auto"/>
              </w:divBdr>
            </w:div>
          </w:divsChild>
        </w:div>
        <w:div w:id="1023213996">
          <w:marLeft w:val="0"/>
          <w:marRight w:val="0"/>
          <w:marTop w:val="0"/>
          <w:marBottom w:val="0"/>
          <w:divBdr>
            <w:top w:val="none" w:sz="0" w:space="0" w:color="auto"/>
            <w:left w:val="none" w:sz="0" w:space="0" w:color="auto"/>
            <w:bottom w:val="none" w:sz="0" w:space="0" w:color="auto"/>
            <w:right w:val="none" w:sz="0" w:space="0" w:color="auto"/>
          </w:divBdr>
        </w:div>
        <w:div w:id="1023213997">
          <w:marLeft w:val="0"/>
          <w:marRight w:val="0"/>
          <w:marTop w:val="0"/>
          <w:marBottom w:val="0"/>
          <w:divBdr>
            <w:top w:val="none" w:sz="0" w:space="0" w:color="auto"/>
            <w:left w:val="none" w:sz="0" w:space="0" w:color="auto"/>
            <w:bottom w:val="none" w:sz="0" w:space="0" w:color="auto"/>
            <w:right w:val="none" w:sz="0" w:space="0" w:color="auto"/>
          </w:divBdr>
          <w:divsChild>
            <w:div w:id="1023213868">
              <w:marLeft w:val="0"/>
              <w:marRight w:val="0"/>
              <w:marTop w:val="0"/>
              <w:marBottom w:val="0"/>
              <w:divBdr>
                <w:top w:val="none" w:sz="0" w:space="0" w:color="auto"/>
                <w:left w:val="none" w:sz="0" w:space="0" w:color="auto"/>
                <w:bottom w:val="none" w:sz="0" w:space="0" w:color="auto"/>
                <w:right w:val="none" w:sz="0" w:space="0" w:color="auto"/>
              </w:divBdr>
            </w:div>
          </w:divsChild>
        </w:div>
        <w:div w:id="1023213998">
          <w:marLeft w:val="0"/>
          <w:marRight w:val="0"/>
          <w:marTop w:val="0"/>
          <w:marBottom w:val="0"/>
          <w:divBdr>
            <w:top w:val="none" w:sz="0" w:space="0" w:color="auto"/>
            <w:left w:val="none" w:sz="0" w:space="0" w:color="auto"/>
            <w:bottom w:val="none" w:sz="0" w:space="0" w:color="auto"/>
            <w:right w:val="none" w:sz="0" w:space="0" w:color="auto"/>
          </w:divBdr>
          <w:divsChild>
            <w:div w:id="1023214070">
              <w:marLeft w:val="0"/>
              <w:marRight w:val="0"/>
              <w:marTop w:val="0"/>
              <w:marBottom w:val="0"/>
              <w:divBdr>
                <w:top w:val="none" w:sz="0" w:space="0" w:color="auto"/>
                <w:left w:val="none" w:sz="0" w:space="0" w:color="auto"/>
                <w:bottom w:val="none" w:sz="0" w:space="0" w:color="auto"/>
                <w:right w:val="none" w:sz="0" w:space="0" w:color="auto"/>
              </w:divBdr>
            </w:div>
          </w:divsChild>
        </w:div>
        <w:div w:id="1023213999">
          <w:marLeft w:val="0"/>
          <w:marRight w:val="0"/>
          <w:marTop w:val="0"/>
          <w:marBottom w:val="0"/>
          <w:divBdr>
            <w:top w:val="none" w:sz="0" w:space="0" w:color="auto"/>
            <w:left w:val="none" w:sz="0" w:space="0" w:color="auto"/>
            <w:bottom w:val="none" w:sz="0" w:space="0" w:color="auto"/>
            <w:right w:val="none" w:sz="0" w:space="0" w:color="auto"/>
          </w:divBdr>
          <w:divsChild>
            <w:div w:id="1023213863">
              <w:marLeft w:val="0"/>
              <w:marRight w:val="0"/>
              <w:marTop w:val="0"/>
              <w:marBottom w:val="0"/>
              <w:divBdr>
                <w:top w:val="none" w:sz="0" w:space="0" w:color="auto"/>
                <w:left w:val="none" w:sz="0" w:space="0" w:color="auto"/>
                <w:bottom w:val="none" w:sz="0" w:space="0" w:color="auto"/>
                <w:right w:val="none" w:sz="0" w:space="0" w:color="auto"/>
              </w:divBdr>
            </w:div>
          </w:divsChild>
        </w:div>
        <w:div w:id="1023214002">
          <w:marLeft w:val="0"/>
          <w:marRight w:val="0"/>
          <w:marTop w:val="0"/>
          <w:marBottom w:val="0"/>
          <w:divBdr>
            <w:top w:val="none" w:sz="0" w:space="0" w:color="auto"/>
            <w:left w:val="none" w:sz="0" w:space="0" w:color="auto"/>
            <w:bottom w:val="none" w:sz="0" w:space="0" w:color="auto"/>
            <w:right w:val="none" w:sz="0" w:space="0" w:color="auto"/>
          </w:divBdr>
        </w:div>
        <w:div w:id="1023214003">
          <w:marLeft w:val="0"/>
          <w:marRight w:val="0"/>
          <w:marTop w:val="0"/>
          <w:marBottom w:val="0"/>
          <w:divBdr>
            <w:top w:val="none" w:sz="0" w:space="0" w:color="auto"/>
            <w:left w:val="none" w:sz="0" w:space="0" w:color="auto"/>
            <w:bottom w:val="none" w:sz="0" w:space="0" w:color="auto"/>
            <w:right w:val="none" w:sz="0" w:space="0" w:color="auto"/>
          </w:divBdr>
        </w:div>
        <w:div w:id="1023214006">
          <w:marLeft w:val="0"/>
          <w:marRight w:val="0"/>
          <w:marTop w:val="0"/>
          <w:marBottom w:val="0"/>
          <w:divBdr>
            <w:top w:val="none" w:sz="0" w:space="0" w:color="auto"/>
            <w:left w:val="none" w:sz="0" w:space="0" w:color="auto"/>
            <w:bottom w:val="none" w:sz="0" w:space="0" w:color="auto"/>
            <w:right w:val="none" w:sz="0" w:space="0" w:color="auto"/>
          </w:divBdr>
        </w:div>
        <w:div w:id="1023214007">
          <w:marLeft w:val="0"/>
          <w:marRight w:val="0"/>
          <w:marTop w:val="0"/>
          <w:marBottom w:val="0"/>
          <w:divBdr>
            <w:top w:val="none" w:sz="0" w:space="0" w:color="auto"/>
            <w:left w:val="none" w:sz="0" w:space="0" w:color="auto"/>
            <w:bottom w:val="none" w:sz="0" w:space="0" w:color="auto"/>
            <w:right w:val="none" w:sz="0" w:space="0" w:color="auto"/>
          </w:divBdr>
          <w:divsChild>
            <w:div w:id="1023214099">
              <w:marLeft w:val="0"/>
              <w:marRight w:val="0"/>
              <w:marTop w:val="0"/>
              <w:marBottom w:val="0"/>
              <w:divBdr>
                <w:top w:val="none" w:sz="0" w:space="0" w:color="auto"/>
                <w:left w:val="none" w:sz="0" w:space="0" w:color="auto"/>
                <w:bottom w:val="none" w:sz="0" w:space="0" w:color="auto"/>
                <w:right w:val="none" w:sz="0" w:space="0" w:color="auto"/>
              </w:divBdr>
            </w:div>
          </w:divsChild>
        </w:div>
        <w:div w:id="1023214009">
          <w:marLeft w:val="0"/>
          <w:marRight w:val="0"/>
          <w:marTop w:val="0"/>
          <w:marBottom w:val="0"/>
          <w:divBdr>
            <w:top w:val="none" w:sz="0" w:space="0" w:color="auto"/>
            <w:left w:val="none" w:sz="0" w:space="0" w:color="auto"/>
            <w:bottom w:val="none" w:sz="0" w:space="0" w:color="auto"/>
            <w:right w:val="none" w:sz="0" w:space="0" w:color="auto"/>
          </w:divBdr>
        </w:div>
        <w:div w:id="1023214012">
          <w:marLeft w:val="0"/>
          <w:marRight w:val="0"/>
          <w:marTop w:val="0"/>
          <w:marBottom w:val="0"/>
          <w:divBdr>
            <w:top w:val="none" w:sz="0" w:space="0" w:color="auto"/>
            <w:left w:val="none" w:sz="0" w:space="0" w:color="auto"/>
            <w:bottom w:val="none" w:sz="0" w:space="0" w:color="auto"/>
            <w:right w:val="none" w:sz="0" w:space="0" w:color="auto"/>
          </w:divBdr>
          <w:divsChild>
            <w:div w:id="1023213937">
              <w:marLeft w:val="0"/>
              <w:marRight w:val="0"/>
              <w:marTop w:val="0"/>
              <w:marBottom w:val="0"/>
              <w:divBdr>
                <w:top w:val="none" w:sz="0" w:space="0" w:color="auto"/>
                <w:left w:val="none" w:sz="0" w:space="0" w:color="auto"/>
                <w:bottom w:val="none" w:sz="0" w:space="0" w:color="auto"/>
                <w:right w:val="none" w:sz="0" w:space="0" w:color="auto"/>
              </w:divBdr>
            </w:div>
          </w:divsChild>
        </w:div>
        <w:div w:id="1023214013">
          <w:marLeft w:val="0"/>
          <w:marRight w:val="0"/>
          <w:marTop w:val="0"/>
          <w:marBottom w:val="0"/>
          <w:divBdr>
            <w:top w:val="none" w:sz="0" w:space="0" w:color="auto"/>
            <w:left w:val="none" w:sz="0" w:space="0" w:color="auto"/>
            <w:bottom w:val="none" w:sz="0" w:space="0" w:color="auto"/>
            <w:right w:val="none" w:sz="0" w:space="0" w:color="auto"/>
          </w:divBdr>
          <w:divsChild>
            <w:div w:id="1023214142">
              <w:marLeft w:val="0"/>
              <w:marRight w:val="0"/>
              <w:marTop w:val="0"/>
              <w:marBottom w:val="0"/>
              <w:divBdr>
                <w:top w:val="none" w:sz="0" w:space="0" w:color="auto"/>
                <w:left w:val="none" w:sz="0" w:space="0" w:color="auto"/>
                <w:bottom w:val="none" w:sz="0" w:space="0" w:color="auto"/>
                <w:right w:val="none" w:sz="0" w:space="0" w:color="auto"/>
              </w:divBdr>
            </w:div>
          </w:divsChild>
        </w:div>
        <w:div w:id="1023214016">
          <w:marLeft w:val="0"/>
          <w:marRight w:val="0"/>
          <w:marTop w:val="0"/>
          <w:marBottom w:val="0"/>
          <w:divBdr>
            <w:top w:val="none" w:sz="0" w:space="0" w:color="auto"/>
            <w:left w:val="none" w:sz="0" w:space="0" w:color="auto"/>
            <w:bottom w:val="none" w:sz="0" w:space="0" w:color="auto"/>
            <w:right w:val="none" w:sz="0" w:space="0" w:color="auto"/>
          </w:divBdr>
          <w:divsChild>
            <w:div w:id="1023214023">
              <w:marLeft w:val="0"/>
              <w:marRight w:val="0"/>
              <w:marTop w:val="0"/>
              <w:marBottom w:val="0"/>
              <w:divBdr>
                <w:top w:val="none" w:sz="0" w:space="0" w:color="auto"/>
                <w:left w:val="none" w:sz="0" w:space="0" w:color="auto"/>
                <w:bottom w:val="none" w:sz="0" w:space="0" w:color="auto"/>
                <w:right w:val="none" w:sz="0" w:space="0" w:color="auto"/>
              </w:divBdr>
            </w:div>
          </w:divsChild>
        </w:div>
        <w:div w:id="1023214017">
          <w:marLeft w:val="0"/>
          <w:marRight w:val="0"/>
          <w:marTop w:val="0"/>
          <w:marBottom w:val="0"/>
          <w:divBdr>
            <w:top w:val="none" w:sz="0" w:space="0" w:color="auto"/>
            <w:left w:val="none" w:sz="0" w:space="0" w:color="auto"/>
            <w:bottom w:val="none" w:sz="0" w:space="0" w:color="auto"/>
            <w:right w:val="none" w:sz="0" w:space="0" w:color="auto"/>
          </w:divBdr>
        </w:div>
        <w:div w:id="1023214018">
          <w:marLeft w:val="0"/>
          <w:marRight w:val="0"/>
          <w:marTop w:val="0"/>
          <w:marBottom w:val="0"/>
          <w:divBdr>
            <w:top w:val="none" w:sz="0" w:space="0" w:color="auto"/>
            <w:left w:val="none" w:sz="0" w:space="0" w:color="auto"/>
            <w:bottom w:val="none" w:sz="0" w:space="0" w:color="auto"/>
            <w:right w:val="none" w:sz="0" w:space="0" w:color="auto"/>
          </w:divBdr>
          <w:divsChild>
            <w:div w:id="1023214050">
              <w:marLeft w:val="0"/>
              <w:marRight w:val="0"/>
              <w:marTop w:val="0"/>
              <w:marBottom w:val="0"/>
              <w:divBdr>
                <w:top w:val="none" w:sz="0" w:space="0" w:color="auto"/>
                <w:left w:val="none" w:sz="0" w:space="0" w:color="auto"/>
                <w:bottom w:val="none" w:sz="0" w:space="0" w:color="auto"/>
                <w:right w:val="none" w:sz="0" w:space="0" w:color="auto"/>
              </w:divBdr>
            </w:div>
          </w:divsChild>
        </w:div>
        <w:div w:id="1023214021">
          <w:marLeft w:val="0"/>
          <w:marRight w:val="0"/>
          <w:marTop w:val="0"/>
          <w:marBottom w:val="0"/>
          <w:divBdr>
            <w:top w:val="none" w:sz="0" w:space="0" w:color="auto"/>
            <w:left w:val="none" w:sz="0" w:space="0" w:color="auto"/>
            <w:bottom w:val="none" w:sz="0" w:space="0" w:color="auto"/>
            <w:right w:val="none" w:sz="0" w:space="0" w:color="auto"/>
          </w:divBdr>
        </w:div>
        <w:div w:id="1023214025">
          <w:marLeft w:val="0"/>
          <w:marRight w:val="0"/>
          <w:marTop w:val="0"/>
          <w:marBottom w:val="0"/>
          <w:divBdr>
            <w:top w:val="none" w:sz="0" w:space="0" w:color="auto"/>
            <w:left w:val="none" w:sz="0" w:space="0" w:color="auto"/>
            <w:bottom w:val="none" w:sz="0" w:space="0" w:color="auto"/>
            <w:right w:val="none" w:sz="0" w:space="0" w:color="auto"/>
          </w:divBdr>
        </w:div>
        <w:div w:id="1023214030">
          <w:marLeft w:val="0"/>
          <w:marRight w:val="0"/>
          <w:marTop w:val="0"/>
          <w:marBottom w:val="0"/>
          <w:divBdr>
            <w:top w:val="none" w:sz="0" w:space="0" w:color="auto"/>
            <w:left w:val="none" w:sz="0" w:space="0" w:color="auto"/>
            <w:bottom w:val="none" w:sz="0" w:space="0" w:color="auto"/>
            <w:right w:val="none" w:sz="0" w:space="0" w:color="auto"/>
          </w:divBdr>
          <w:divsChild>
            <w:div w:id="1023213811">
              <w:marLeft w:val="0"/>
              <w:marRight w:val="0"/>
              <w:marTop w:val="0"/>
              <w:marBottom w:val="0"/>
              <w:divBdr>
                <w:top w:val="none" w:sz="0" w:space="0" w:color="auto"/>
                <w:left w:val="none" w:sz="0" w:space="0" w:color="auto"/>
                <w:bottom w:val="none" w:sz="0" w:space="0" w:color="auto"/>
                <w:right w:val="none" w:sz="0" w:space="0" w:color="auto"/>
              </w:divBdr>
            </w:div>
          </w:divsChild>
        </w:div>
        <w:div w:id="1023214031">
          <w:marLeft w:val="0"/>
          <w:marRight w:val="0"/>
          <w:marTop w:val="0"/>
          <w:marBottom w:val="0"/>
          <w:divBdr>
            <w:top w:val="none" w:sz="0" w:space="0" w:color="auto"/>
            <w:left w:val="none" w:sz="0" w:space="0" w:color="auto"/>
            <w:bottom w:val="none" w:sz="0" w:space="0" w:color="auto"/>
            <w:right w:val="none" w:sz="0" w:space="0" w:color="auto"/>
          </w:divBdr>
          <w:divsChild>
            <w:div w:id="1023214143">
              <w:marLeft w:val="0"/>
              <w:marRight w:val="0"/>
              <w:marTop w:val="0"/>
              <w:marBottom w:val="0"/>
              <w:divBdr>
                <w:top w:val="none" w:sz="0" w:space="0" w:color="auto"/>
                <w:left w:val="none" w:sz="0" w:space="0" w:color="auto"/>
                <w:bottom w:val="none" w:sz="0" w:space="0" w:color="auto"/>
                <w:right w:val="none" w:sz="0" w:space="0" w:color="auto"/>
              </w:divBdr>
            </w:div>
          </w:divsChild>
        </w:div>
        <w:div w:id="1023214033">
          <w:marLeft w:val="0"/>
          <w:marRight w:val="0"/>
          <w:marTop w:val="0"/>
          <w:marBottom w:val="0"/>
          <w:divBdr>
            <w:top w:val="none" w:sz="0" w:space="0" w:color="auto"/>
            <w:left w:val="none" w:sz="0" w:space="0" w:color="auto"/>
            <w:bottom w:val="none" w:sz="0" w:space="0" w:color="auto"/>
            <w:right w:val="none" w:sz="0" w:space="0" w:color="auto"/>
          </w:divBdr>
          <w:divsChild>
            <w:div w:id="1023213956">
              <w:marLeft w:val="0"/>
              <w:marRight w:val="0"/>
              <w:marTop w:val="0"/>
              <w:marBottom w:val="0"/>
              <w:divBdr>
                <w:top w:val="none" w:sz="0" w:space="0" w:color="auto"/>
                <w:left w:val="none" w:sz="0" w:space="0" w:color="auto"/>
                <w:bottom w:val="none" w:sz="0" w:space="0" w:color="auto"/>
                <w:right w:val="none" w:sz="0" w:space="0" w:color="auto"/>
              </w:divBdr>
            </w:div>
          </w:divsChild>
        </w:div>
        <w:div w:id="1023214035">
          <w:marLeft w:val="0"/>
          <w:marRight w:val="0"/>
          <w:marTop w:val="0"/>
          <w:marBottom w:val="0"/>
          <w:divBdr>
            <w:top w:val="none" w:sz="0" w:space="0" w:color="auto"/>
            <w:left w:val="none" w:sz="0" w:space="0" w:color="auto"/>
            <w:bottom w:val="none" w:sz="0" w:space="0" w:color="auto"/>
            <w:right w:val="none" w:sz="0" w:space="0" w:color="auto"/>
          </w:divBdr>
          <w:divsChild>
            <w:div w:id="1023213832">
              <w:marLeft w:val="0"/>
              <w:marRight w:val="0"/>
              <w:marTop w:val="0"/>
              <w:marBottom w:val="0"/>
              <w:divBdr>
                <w:top w:val="none" w:sz="0" w:space="0" w:color="auto"/>
                <w:left w:val="none" w:sz="0" w:space="0" w:color="auto"/>
                <w:bottom w:val="none" w:sz="0" w:space="0" w:color="auto"/>
                <w:right w:val="none" w:sz="0" w:space="0" w:color="auto"/>
              </w:divBdr>
            </w:div>
          </w:divsChild>
        </w:div>
        <w:div w:id="1023214037">
          <w:marLeft w:val="0"/>
          <w:marRight w:val="0"/>
          <w:marTop w:val="0"/>
          <w:marBottom w:val="0"/>
          <w:divBdr>
            <w:top w:val="none" w:sz="0" w:space="0" w:color="auto"/>
            <w:left w:val="none" w:sz="0" w:space="0" w:color="auto"/>
            <w:bottom w:val="none" w:sz="0" w:space="0" w:color="auto"/>
            <w:right w:val="none" w:sz="0" w:space="0" w:color="auto"/>
          </w:divBdr>
        </w:div>
        <w:div w:id="1023214041">
          <w:marLeft w:val="0"/>
          <w:marRight w:val="0"/>
          <w:marTop w:val="0"/>
          <w:marBottom w:val="0"/>
          <w:divBdr>
            <w:top w:val="none" w:sz="0" w:space="0" w:color="auto"/>
            <w:left w:val="none" w:sz="0" w:space="0" w:color="auto"/>
            <w:bottom w:val="none" w:sz="0" w:space="0" w:color="auto"/>
            <w:right w:val="none" w:sz="0" w:space="0" w:color="auto"/>
          </w:divBdr>
        </w:div>
        <w:div w:id="1023214042">
          <w:marLeft w:val="0"/>
          <w:marRight w:val="0"/>
          <w:marTop w:val="0"/>
          <w:marBottom w:val="0"/>
          <w:divBdr>
            <w:top w:val="none" w:sz="0" w:space="0" w:color="auto"/>
            <w:left w:val="none" w:sz="0" w:space="0" w:color="auto"/>
            <w:bottom w:val="none" w:sz="0" w:space="0" w:color="auto"/>
            <w:right w:val="none" w:sz="0" w:space="0" w:color="auto"/>
          </w:divBdr>
          <w:divsChild>
            <w:div w:id="1023213858">
              <w:marLeft w:val="0"/>
              <w:marRight w:val="0"/>
              <w:marTop w:val="0"/>
              <w:marBottom w:val="0"/>
              <w:divBdr>
                <w:top w:val="none" w:sz="0" w:space="0" w:color="auto"/>
                <w:left w:val="none" w:sz="0" w:space="0" w:color="auto"/>
                <w:bottom w:val="none" w:sz="0" w:space="0" w:color="auto"/>
                <w:right w:val="none" w:sz="0" w:space="0" w:color="auto"/>
              </w:divBdr>
            </w:div>
          </w:divsChild>
        </w:div>
        <w:div w:id="1023214043">
          <w:marLeft w:val="0"/>
          <w:marRight w:val="0"/>
          <w:marTop w:val="0"/>
          <w:marBottom w:val="0"/>
          <w:divBdr>
            <w:top w:val="none" w:sz="0" w:space="0" w:color="auto"/>
            <w:left w:val="none" w:sz="0" w:space="0" w:color="auto"/>
            <w:bottom w:val="none" w:sz="0" w:space="0" w:color="auto"/>
            <w:right w:val="none" w:sz="0" w:space="0" w:color="auto"/>
          </w:divBdr>
        </w:div>
        <w:div w:id="1023214045">
          <w:marLeft w:val="0"/>
          <w:marRight w:val="0"/>
          <w:marTop w:val="0"/>
          <w:marBottom w:val="0"/>
          <w:divBdr>
            <w:top w:val="none" w:sz="0" w:space="0" w:color="auto"/>
            <w:left w:val="none" w:sz="0" w:space="0" w:color="auto"/>
            <w:bottom w:val="none" w:sz="0" w:space="0" w:color="auto"/>
            <w:right w:val="none" w:sz="0" w:space="0" w:color="auto"/>
          </w:divBdr>
          <w:divsChild>
            <w:div w:id="1023213835">
              <w:marLeft w:val="0"/>
              <w:marRight w:val="0"/>
              <w:marTop w:val="0"/>
              <w:marBottom w:val="0"/>
              <w:divBdr>
                <w:top w:val="none" w:sz="0" w:space="0" w:color="auto"/>
                <w:left w:val="none" w:sz="0" w:space="0" w:color="auto"/>
                <w:bottom w:val="none" w:sz="0" w:space="0" w:color="auto"/>
                <w:right w:val="none" w:sz="0" w:space="0" w:color="auto"/>
              </w:divBdr>
            </w:div>
          </w:divsChild>
        </w:div>
        <w:div w:id="1023214048">
          <w:marLeft w:val="0"/>
          <w:marRight w:val="0"/>
          <w:marTop w:val="0"/>
          <w:marBottom w:val="0"/>
          <w:divBdr>
            <w:top w:val="none" w:sz="0" w:space="0" w:color="auto"/>
            <w:left w:val="none" w:sz="0" w:space="0" w:color="auto"/>
            <w:bottom w:val="none" w:sz="0" w:space="0" w:color="auto"/>
            <w:right w:val="none" w:sz="0" w:space="0" w:color="auto"/>
          </w:divBdr>
        </w:div>
        <w:div w:id="1023214052">
          <w:marLeft w:val="0"/>
          <w:marRight w:val="0"/>
          <w:marTop w:val="0"/>
          <w:marBottom w:val="0"/>
          <w:divBdr>
            <w:top w:val="none" w:sz="0" w:space="0" w:color="auto"/>
            <w:left w:val="none" w:sz="0" w:space="0" w:color="auto"/>
            <w:bottom w:val="none" w:sz="0" w:space="0" w:color="auto"/>
            <w:right w:val="none" w:sz="0" w:space="0" w:color="auto"/>
          </w:divBdr>
        </w:div>
        <w:div w:id="1023214054">
          <w:marLeft w:val="0"/>
          <w:marRight w:val="0"/>
          <w:marTop w:val="0"/>
          <w:marBottom w:val="0"/>
          <w:divBdr>
            <w:top w:val="none" w:sz="0" w:space="0" w:color="auto"/>
            <w:left w:val="none" w:sz="0" w:space="0" w:color="auto"/>
            <w:bottom w:val="none" w:sz="0" w:space="0" w:color="auto"/>
            <w:right w:val="none" w:sz="0" w:space="0" w:color="auto"/>
          </w:divBdr>
        </w:div>
        <w:div w:id="1023214055">
          <w:marLeft w:val="0"/>
          <w:marRight w:val="0"/>
          <w:marTop w:val="0"/>
          <w:marBottom w:val="0"/>
          <w:divBdr>
            <w:top w:val="none" w:sz="0" w:space="0" w:color="auto"/>
            <w:left w:val="none" w:sz="0" w:space="0" w:color="auto"/>
            <w:bottom w:val="none" w:sz="0" w:space="0" w:color="auto"/>
            <w:right w:val="none" w:sz="0" w:space="0" w:color="auto"/>
          </w:divBdr>
        </w:div>
        <w:div w:id="1023214056">
          <w:marLeft w:val="0"/>
          <w:marRight w:val="0"/>
          <w:marTop w:val="0"/>
          <w:marBottom w:val="0"/>
          <w:divBdr>
            <w:top w:val="none" w:sz="0" w:space="0" w:color="auto"/>
            <w:left w:val="none" w:sz="0" w:space="0" w:color="auto"/>
            <w:bottom w:val="none" w:sz="0" w:space="0" w:color="auto"/>
            <w:right w:val="none" w:sz="0" w:space="0" w:color="auto"/>
          </w:divBdr>
        </w:div>
        <w:div w:id="1023214058">
          <w:marLeft w:val="0"/>
          <w:marRight w:val="0"/>
          <w:marTop w:val="0"/>
          <w:marBottom w:val="0"/>
          <w:divBdr>
            <w:top w:val="none" w:sz="0" w:space="0" w:color="auto"/>
            <w:left w:val="none" w:sz="0" w:space="0" w:color="auto"/>
            <w:bottom w:val="none" w:sz="0" w:space="0" w:color="auto"/>
            <w:right w:val="none" w:sz="0" w:space="0" w:color="auto"/>
          </w:divBdr>
        </w:div>
        <w:div w:id="1023214059">
          <w:marLeft w:val="0"/>
          <w:marRight w:val="0"/>
          <w:marTop w:val="0"/>
          <w:marBottom w:val="0"/>
          <w:divBdr>
            <w:top w:val="none" w:sz="0" w:space="0" w:color="auto"/>
            <w:left w:val="none" w:sz="0" w:space="0" w:color="auto"/>
            <w:bottom w:val="none" w:sz="0" w:space="0" w:color="auto"/>
            <w:right w:val="none" w:sz="0" w:space="0" w:color="auto"/>
          </w:divBdr>
        </w:div>
        <w:div w:id="1023214060">
          <w:marLeft w:val="0"/>
          <w:marRight w:val="0"/>
          <w:marTop w:val="0"/>
          <w:marBottom w:val="0"/>
          <w:divBdr>
            <w:top w:val="none" w:sz="0" w:space="0" w:color="auto"/>
            <w:left w:val="none" w:sz="0" w:space="0" w:color="auto"/>
            <w:bottom w:val="none" w:sz="0" w:space="0" w:color="auto"/>
            <w:right w:val="none" w:sz="0" w:space="0" w:color="auto"/>
          </w:divBdr>
          <w:divsChild>
            <w:div w:id="1023213828">
              <w:marLeft w:val="0"/>
              <w:marRight w:val="0"/>
              <w:marTop w:val="0"/>
              <w:marBottom w:val="0"/>
              <w:divBdr>
                <w:top w:val="none" w:sz="0" w:space="0" w:color="auto"/>
                <w:left w:val="none" w:sz="0" w:space="0" w:color="auto"/>
                <w:bottom w:val="none" w:sz="0" w:space="0" w:color="auto"/>
                <w:right w:val="none" w:sz="0" w:space="0" w:color="auto"/>
              </w:divBdr>
            </w:div>
          </w:divsChild>
        </w:div>
        <w:div w:id="1023214061">
          <w:marLeft w:val="0"/>
          <w:marRight w:val="0"/>
          <w:marTop w:val="0"/>
          <w:marBottom w:val="0"/>
          <w:divBdr>
            <w:top w:val="none" w:sz="0" w:space="0" w:color="auto"/>
            <w:left w:val="none" w:sz="0" w:space="0" w:color="auto"/>
            <w:bottom w:val="none" w:sz="0" w:space="0" w:color="auto"/>
            <w:right w:val="none" w:sz="0" w:space="0" w:color="auto"/>
          </w:divBdr>
        </w:div>
        <w:div w:id="1023214062">
          <w:marLeft w:val="0"/>
          <w:marRight w:val="0"/>
          <w:marTop w:val="0"/>
          <w:marBottom w:val="0"/>
          <w:divBdr>
            <w:top w:val="none" w:sz="0" w:space="0" w:color="auto"/>
            <w:left w:val="none" w:sz="0" w:space="0" w:color="auto"/>
            <w:bottom w:val="none" w:sz="0" w:space="0" w:color="auto"/>
            <w:right w:val="none" w:sz="0" w:space="0" w:color="auto"/>
          </w:divBdr>
          <w:divsChild>
            <w:div w:id="1023213935">
              <w:marLeft w:val="0"/>
              <w:marRight w:val="0"/>
              <w:marTop w:val="0"/>
              <w:marBottom w:val="0"/>
              <w:divBdr>
                <w:top w:val="none" w:sz="0" w:space="0" w:color="auto"/>
                <w:left w:val="none" w:sz="0" w:space="0" w:color="auto"/>
                <w:bottom w:val="none" w:sz="0" w:space="0" w:color="auto"/>
                <w:right w:val="none" w:sz="0" w:space="0" w:color="auto"/>
              </w:divBdr>
            </w:div>
          </w:divsChild>
        </w:div>
        <w:div w:id="1023214063">
          <w:marLeft w:val="0"/>
          <w:marRight w:val="0"/>
          <w:marTop w:val="0"/>
          <w:marBottom w:val="0"/>
          <w:divBdr>
            <w:top w:val="none" w:sz="0" w:space="0" w:color="auto"/>
            <w:left w:val="none" w:sz="0" w:space="0" w:color="auto"/>
            <w:bottom w:val="none" w:sz="0" w:space="0" w:color="auto"/>
            <w:right w:val="none" w:sz="0" w:space="0" w:color="auto"/>
          </w:divBdr>
          <w:divsChild>
            <w:div w:id="1023213865">
              <w:marLeft w:val="0"/>
              <w:marRight w:val="0"/>
              <w:marTop w:val="0"/>
              <w:marBottom w:val="0"/>
              <w:divBdr>
                <w:top w:val="none" w:sz="0" w:space="0" w:color="auto"/>
                <w:left w:val="none" w:sz="0" w:space="0" w:color="auto"/>
                <w:bottom w:val="none" w:sz="0" w:space="0" w:color="auto"/>
                <w:right w:val="none" w:sz="0" w:space="0" w:color="auto"/>
              </w:divBdr>
            </w:div>
          </w:divsChild>
        </w:div>
        <w:div w:id="1023214064">
          <w:marLeft w:val="0"/>
          <w:marRight w:val="0"/>
          <w:marTop w:val="0"/>
          <w:marBottom w:val="0"/>
          <w:divBdr>
            <w:top w:val="none" w:sz="0" w:space="0" w:color="auto"/>
            <w:left w:val="none" w:sz="0" w:space="0" w:color="auto"/>
            <w:bottom w:val="none" w:sz="0" w:space="0" w:color="auto"/>
            <w:right w:val="none" w:sz="0" w:space="0" w:color="auto"/>
          </w:divBdr>
          <w:divsChild>
            <w:div w:id="1023214020">
              <w:marLeft w:val="0"/>
              <w:marRight w:val="0"/>
              <w:marTop w:val="0"/>
              <w:marBottom w:val="0"/>
              <w:divBdr>
                <w:top w:val="none" w:sz="0" w:space="0" w:color="auto"/>
                <w:left w:val="none" w:sz="0" w:space="0" w:color="auto"/>
                <w:bottom w:val="none" w:sz="0" w:space="0" w:color="auto"/>
                <w:right w:val="none" w:sz="0" w:space="0" w:color="auto"/>
              </w:divBdr>
            </w:div>
          </w:divsChild>
        </w:div>
        <w:div w:id="1023214066">
          <w:marLeft w:val="0"/>
          <w:marRight w:val="0"/>
          <w:marTop w:val="0"/>
          <w:marBottom w:val="0"/>
          <w:divBdr>
            <w:top w:val="none" w:sz="0" w:space="0" w:color="auto"/>
            <w:left w:val="none" w:sz="0" w:space="0" w:color="auto"/>
            <w:bottom w:val="none" w:sz="0" w:space="0" w:color="auto"/>
            <w:right w:val="none" w:sz="0" w:space="0" w:color="auto"/>
          </w:divBdr>
          <w:divsChild>
            <w:div w:id="1023213953">
              <w:marLeft w:val="0"/>
              <w:marRight w:val="0"/>
              <w:marTop w:val="0"/>
              <w:marBottom w:val="0"/>
              <w:divBdr>
                <w:top w:val="none" w:sz="0" w:space="0" w:color="auto"/>
                <w:left w:val="none" w:sz="0" w:space="0" w:color="auto"/>
                <w:bottom w:val="none" w:sz="0" w:space="0" w:color="auto"/>
                <w:right w:val="none" w:sz="0" w:space="0" w:color="auto"/>
              </w:divBdr>
            </w:div>
          </w:divsChild>
        </w:div>
        <w:div w:id="1023214068">
          <w:marLeft w:val="0"/>
          <w:marRight w:val="0"/>
          <w:marTop w:val="0"/>
          <w:marBottom w:val="0"/>
          <w:divBdr>
            <w:top w:val="none" w:sz="0" w:space="0" w:color="auto"/>
            <w:left w:val="none" w:sz="0" w:space="0" w:color="auto"/>
            <w:bottom w:val="none" w:sz="0" w:space="0" w:color="auto"/>
            <w:right w:val="none" w:sz="0" w:space="0" w:color="auto"/>
          </w:divBdr>
        </w:div>
        <w:div w:id="1023214069">
          <w:marLeft w:val="0"/>
          <w:marRight w:val="0"/>
          <w:marTop w:val="0"/>
          <w:marBottom w:val="0"/>
          <w:divBdr>
            <w:top w:val="none" w:sz="0" w:space="0" w:color="auto"/>
            <w:left w:val="none" w:sz="0" w:space="0" w:color="auto"/>
            <w:bottom w:val="none" w:sz="0" w:space="0" w:color="auto"/>
            <w:right w:val="none" w:sz="0" w:space="0" w:color="auto"/>
          </w:divBdr>
        </w:div>
        <w:div w:id="1023214072">
          <w:marLeft w:val="0"/>
          <w:marRight w:val="0"/>
          <w:marTop w:val="0"/>
          <w:marBottom w:val="0"/>
          <w:divBdr>
            <w:top w:val="none" w:sz="0" w:space="0" w:color="auto"/>
            <w:left w:val="none" w:sz="0" w:space="0" w:color="auto"/>
            <w:bottom w:val="none" w:sz="0" w:space="0" w:color="auto"/>
            <w:right w:val="none" w:sz="0" w:space="0" w:color="auto"/>
          </w:divBdr>
        </w:div>
        <w:div w:id="1023214073">
          <w:marLeft w:val="0"/>
          <w:marRight w:val="0"/>
          <w:marTop w:val="0"/>
          <w:marBottom w:val="0"/>
          <w:divBdr>
            <w:top w:val="none" w:sz="0" w:space="0" w:color="auto"/>
            <w:left w:val="none" w:sz="0" w:space="0" w:color="auto"/>
            <w:bottom w:val="none" w:sz="0" w:space="0" w:color="auto"/>
            <w:right w:val="none" w:sz="0" w:space="0" w:color="auto"/>
          </w:divBdr>
        </w:div>
        <w:div w:id="1023214075">
          <w:marLeft w:val="0"/>
          <w:marRight w:val="0"/>
          <w:marTop w:val="0"/>
          <w:marBottom w:val="0"/>
          <w:divBdr>
            <w:top w:val="none" w:sz="0" w:space="0" w:color="auto"/>
            <w:left w:val="none" w:sz="0" w:space="0" w:color="auto"/>
            <w:bottom w:val="none" w:sz="0" w:space="0" w:color="auto"/>
            <w:right w:val="none" w:sz="0" w:space="0" w:color="auto"/>
          </w:divBdr>
          <w:divsChild>
            <w:div w:id="1023213916">
              <w:marLeft w:val="0"/>
              <w:marRight w:val="0"/>
              <w:marTop w:val="0"/>
              <w:marBottom w:val="0"/>
              <w:divBdr>
                <w:top w:val="none" w:sz="0" w:space="0" w:color="auto"/>
                <w:left w:val="none" w:sz="0" w:space="0" w:color="auto"/>
                <w:bottom w:val="none" w:sz="0" w:space="0" w:color="auto"/>
                <w:right w:val="none" w:sz="0" w:space="0" w:color="auto"/>
              </w:divBdr>
            </w:div>
          </w:divsChild>
        </w:div>
        <w:div w:id="1023214076">
          <w:marLeft w:val="0"/>
          <w:marRight w:val="0"/>
          <w:marTop w:val="0"/>
          <w:marBottom w:val="0"/>
          <w:divBdr>
            <w:top w:val="none" w:sz="0" w:space="0" w:color="auto"/>
            <w:left w:val="none" w:sz="0" w:space="0" w:color="auto"/>
            <w:bottom w:val="none" w:sz="0" w:space="0" w:color="auto"/>
            <w:right w:val="none" w:sz="0" w:space="0" w:color="auto"/>
          </w:divBdr>
        </w:div>
        <w:div w:id="1023214077">
          <w:marLeft w:val="0"/>
          <w:marRight w:val="0"/>
          <w:marTop w:val="0"/>
          <w:marBottom w:val="0"/>
          <w:divBdr>
            <w:top w:val="none" w:sz="0" w:space="0" w:color="auto"/>
            <w:left w:val="none" w:sz="0" w:space="0" w:color="auto"/>
            <w:bottom w:val="none" w:sz="0" w:space="0" w:color="auto"/>
            <w:right w:val="none" w:sz="0" w:space="0" w:color="auto"/>
          </w:divBdr>
          <w:divsChild>
            <w:div w:id="1023214004">
              <w:marLeft w:val="0"/>
              <w:marRight w:val="0"/>
              <w:marTop w:val="0"/>
              <w:marBottom w:val="0"/>
              <w:divBdr>
                <w:top w:val="none" w:sz="0" w:space="0" w:color="auto"/>
                <w:left w:val="none" w:sz="0" w:space="0" w:color="auto"/>
                <w:bottom w:val="none" w:sz="0" w:space="0" w:color="auto"/>
                <w:right w:val="none" w:sz="0" w:space="0" w:color="auto"/>
              </w:divBdr>
            </w:div>
          </w:divsChild>
        </w:div>
        <w:div w:id="1023214078">
          <w:marLeft w:val="0"/>
          <w:marRight w:val="0"/>
          <w:marTop w:val="0"/>
          <w:marBottom w:val="0"/>
          <w:divBdr>
            <w:top w:val="none" w:sz="0" w:space="0" w:color="auto"/>
            <w:left w:val="none" w:sz="0" w:space="0" w:color="auto"/>
            <w:bottom w:val="none" w:sz="0" w:space="0" w:color="auto"/>
            <w:right w:val="none" w:sz="0" w:space="0" w:color="auto"/>
          </w:divBdr>
        </w:div>
        <w:div w:id="1023214079">
          <w:marLeft w:val="0"/>
          <w:marRight w:val="0"/>
          <w:marTop w:val="0"/>
          <w:marBottom w:val="0"/>
          <w:divBdr>
            <w:top w:val="none" w:sz="0" w:space="0" w:color="auto"/>
            <w:left w:val="none" w:sz="0" w:space="0" w:color="auto"/>
            <w:bottom w:val="none" w:sz="0" w:space="0" w:color="auto"/>
            <w:right w:val="none" w:sz="0" w:space="0" w:color="auto"/>
          </w:divBdr>
        </w:div>
        <w:div w:id="1023214080">
          <w:marLeft w:val="0"/>
          <w:marRight w:val="0"/>
          <w:marTop w:val="0"/>
          <w:marBottom w:val="0"/>
          <w:divBdr>
            <w:top w:val="none" w:sz="0" w:space="0" w:color="auto"/>
            <w:left w:val="none" w:sz="0" w:space="0" w:color="auto"/>
            <w:bottom w:val="none" w:sz="0" w:space="0" w:color="auto"/>
            <w:right w:val="none" w:sz="0" w:space="0" w:color="auto"/>
          </w:divBdr>
        </w:div>
        <w:div w:id="1023214081">
          <w:marLeft w:val="0"/>
          <w:marRight w:val="0"/>
          <w:marTop w:val="0"/>
          <w:marBottom w:val="0"/>
          <w:divBdr>
            <w:top w:val="none" w:sz="0" w:space="0" w:color="auto"/>
            <w:left w:val="none" w:sz="0" w:space="0" w:color="auto"/>
            <w:bottom w:val="none" w:sz="0" w:space="0" w:color="auto"/>
            <w:right w:val="none" w:sz="0" w:space="0" w:color="auto"/>
          </w:divBdr>
          <w:divsChild>
            <w:div w:id="1023213867">
              <w:marLeft w:val="0"/>
              <w:marRight w:val="0"/>
              <w:marTop w:val="0"/>
              <w:marBottom w:val="0"/>
              <w:divBdr>
                <w:top w:val="none" w:sz="0" w:space="0" w:color="auto"/>
                <w:left w:val="none" w:sz="0" w:space="0" w:color="auto"/>
                <w:bottom w:val="none" w:sz="0" w:space="0" w:color="auto"/>
                <w:right w:val="none" w:sz="0" w:space="0" w:color="auto"/>
              </w:divBdr>
            </w:div>
          </w:divsChild>
        </w:div>
        <w:div w:id="1023214082">
          <w:marLeft w:val="0"/>
          <w:marRight w:val="0"/>
          <w:marTop w:val="0"/>
          <w:marBottom w:val="0"/>
          <w:divBdr>
            <w:top w:val="none" w:sz="0" w:space="0" w:color="auto"/>
            <w:left w:val="none" w:sz="0" w:space="0" w:color="auto"/>
            <w:bottom w:val="none" w:sz="0" w:space="0" w:color="auto"/>
            <w:right w:val="none" w:sz="0" w:space="0" w:color="auto"/>
          </w:divBdr>
          <w:divsChild>
            <w:div w:id="1023213908">
              <w:marLeft w:val="0"/>
              <w:marRight w:val="0"/>
              <w:marTop w:val="0"/>
              <w:marBottom w:val="0"/>
              <w:divBdr>
                <w:top w:val="none" w:sz="0" w:space="0" w:color="auto"/>
                <w:left w:val="none" w:sz="0" w:space="0" w:color="auto"/>
                <w:bottom w:val="none" w:sz="0" w:space="0" w:color="auto"/>
                <w:right w:val="none" w:sz="0" w:space="0" w:color="auto"/>
              </w:divBdr>
            </w:div>
          </w:divsChild>
        </w:div>
        <w:div w:id="1023214084">
          <w:marLeft w:val="0"/>
          <w:marRight w:val="0"/>
          <w:marTop w:val="0"/>
          <w:marBottom w:val="0"/>
          <w:divBdr>
            <w:top w:val="none" w:sz="0" w:space="0" w:color="auto"/>
            <w:left w:val="none" w:sz="0" w:space="0" w:color="auto"/>
            <w:bottom w:val="none" w:sz="0" w:space="0" w:color="auto"/>
            <w:right w:val="none" w:sz="0" w:space="0" w:color="auto"/>
          </w:divBdr>
        </w:div>
        <w:div w:id="1023214086">
          <w:marLeft w:val="0"/>
          <w:marRight w:val="0"/>
          <w:marTop w:val="0"/>
          <w:marBottom w:val="0"/>
          <w:divBdr>
            <w:top w:val="none" w:sz="0" w:space="0" w:color="auto"/>
            <w:left w:val="none" w:sz="0" w:space="0" w:color="auto"/>
            <w:bottom w:val="none" w:sz="0" w:space="0" w:color="auto"/>
            <w:right w:val="none" w:sz="0" w:space="0" w:color="auto"/>
          </w:divBdr>
          <w:divsChild>
            <w:div w:id="1023213979">
              <w:marLeft w:val="0"/>
              <w:marRight w:val="0"/>
              <w:marTop w:val="0"/>
              <w:marBottom w:val="0"/>
              <w:divBdr>
                <w:top w:val="none" w:sz="0" w:space="0" w:color="auto"/>
                <w:left w:val="none" w:sz="0" w:space="0" w:color="auto"/>
                <w:bottom w:val="none" w:sz="0" w:space="0" w:color="auto"/>
                <w:right w:val="none" w:sz="0" w:space="0" w:color="auto"/>
              </w:divBdr>
            </w:div>
          </w:divsChild>
        </w:div>
        <w:div w:id="1023214087">
          <w:marLeft w:val="0"/>
          <w:marRight w:val="0"/>
          <w:marTop w:val="0"/>
          <w:marBottom w:val="0"/>
          <w:divBdr>
            <w:top w:val="none" w:sz="0" w:space="0" w:color="auto"/>
            <w:left w:val="none" w:sz="0" w:space="0" w:color="auto"/>
            <w:bottom w:val="none" w:sz="0" w:space="0" w:color="auto"/>
            <w:right w:val="none" w:sz="0" w:space="0" w:color="auto"/>
          </w:divBdr>
          <w:divsChild>
            <w:div w:id="1023214047">
              <w:marLeft w:val="0"/>
              <w:marRight w:val="0"/>
              <w:marTop w:val="0"/>
              <w:marBottom w:val="0"/>
              <w:divBdr>
                <w:top w:val="none" w:sz="0" w:space="0" w:color="auto"/>
                <w:left w:val="none" w:sz="0" w:space="0" w:color="auto"/>
                <w:bottom w:val="none" w:sz="0" w:space="0" w:color="auto"/>
                <w:right w:val="none" w:sz="0" w:space="0" w:color="auto"/>
              </w:divBdr>
            </w:div>
          </w:divsChild>
        </w:div>
        <w:div w:id="1023214088">
          <w:marLeft w:val="0"/>
          <w:marRight w:val="0"/>
          <w:marTop w:val="0"/>
          <w:marBottom w:val="0"/>
          <w:divBdr>
            <w:top w:val="none" w:sz="0" w:space="0" w:color="auto"/>
            <w:left w:val="none" w:sz="0" w:space="0" w:color="auto"/>
            <w:bottom w:val="none" w:sz="0" w:space="0" w:color="auto"/>
            <w:right w:val="none" w:sz="0" w:space="0" w:color="auto"/>
          </w:divBdr>
          <w:divsChild>
            <w:div w:id="1023213983">
              <w:marLeft w:val="0"/>
              <w:marRight w:val="0"/>
              <w:marTop w:val="0"/>
              <w:marBottom w:val="0"/>
              <w:divBdr>
                <w:top w:val="none" w:sz="0" w:space="0" w:color="auto"/>
                <w:left w:val="none" w:sz="0" w:space="0" w:color="auto"/>
                <w:bottom w:val="none" w:sz="0" w:space="0" w:color="auto"/>
                <w:right w:val="none" w:sz="0" w:space="0" w:color="auto"/>
              </w:divBdr>
            </w:div>
          </w:divsChild>
        </w:div>
        <w:div w:id="1023214090">
          <w:marLeft w:val="0"/>
          <w:marRight w:val="0"/>
          <w:marTop w:val="0"/>
          <w:marBottom w:val="0"/>
          <w:divBdr>
            <w:top w:val="none" w:sz="0" w:space="0" w:color="auto"/>
            <w:left w:val="none" w:sz="0" w:space="0" w:color="auto"/>
            <w:bottom w:val="none" w:sz="0" w:space="0" w:color="auto"/>
            <w:right w:val="none" w:sz="0" w:space="0" w:color="auto"/>
          </w:divBdr>
          <w:divsChild>
            <w:div w:id="1023213939">
              <w:marLeft w:val="0"/>
              <w:marRight w:val="0"/>
              <w:marTop w:val="0"/>
              <w:marBottom w:val="0"/>
              <w:divBdr>
                <w:top w:val="none" w:sz="0" w:space="0" w:color="auto"/>
                <w:left w:val="none" w:sz="0" w:space="0" w:color="auto"/>
                <w:bottom w:val="none" w:sz="0" w:space="0" w:color="auto"/>
                <w:right w:val="none" w:sz="0" w:space="0" w:color="auto"/>
              </w:divBdr>
            </w:div>
          </w:divsChild>
        </w:div>
        <w:div w:id="1023214096">
          <w:marLeft w:val="0"/>
          <w:marRight w:val="0"/>
          <w:marTop w:val="0"/>
          <w:marBottom w:val="0"/>
          <w:divBdr>
            <w:top w:val="none" w:sz="0" w:space="0" w:color="auto"/>
            <w:left w:val="none" w:sz="0" w:space="0" w:color="auto"/>
            <w:bottom w:val="none" w:sz="0" w:space="0" w:color="auto"/>
            <w:right w:val="none" w:sz="0" w:space="0" w:color="auto"/>
          </w:divBdr>
          <w:divsChild>
            <w:div w:id="1023213904">
              <w:marLeft w:val="0"/>
              <w:marRight w:val="0"/>
              <w:marTop w:val="0"/>
              <w:marBottom w:val="0"/>
              <w:divBdr>
                <w:top w:val="none" w:sz="0" w:space="0" w:color="auto"/>
                <w:left w:val="none" w:sz="0" w:space="0" w:color="auto"/>
                <w:bottom w:val="none" w:sz="0" w:space="0" w:color="auto"/>
                <w:right w:val="none" w:sz="0" w:space="0" w:color="auto"/>
              </w:divBdr>
            </w:div>
          </w:divsChild>
        </w:div>
        <w:div w:id="1023214098">
          <w:marLeft w:val="0"/>
          <w:marRight w:val="0"/>
          <w:marTop w:val="0"/>
          <w:marBottom w:val="0"/>
          <w:divBdr>
            <w:top w:val="none" w:sz="0" w:space="0" w:color="auto"/>
            <w:left w:val="none" w:sz="0" w:space="0" w:color="auto"/>
            <w:bottom w:val="none" w:sz="0" w:space="0" w:color="auto"/>
            <w:right w:val="none" w:sz="0" w:space="0" w:color="auto"/>
          </w:divBdr>
          <w:divsChild>
            <w:div w:id="1023213854">
              <w:marLeft w:val="0"/>
              <w:marRight w:val="0"/>
              <w:marTop w:val="0"/>
              <w:marBottom w:val="0"/>
              <w:divBdr>
                <w:top w:val="none" w:sz="0" w:space="0" w:color="auto"/>
                <w:left w:val="none" w:sz="0" w:space="0" w:color="auto"/>
                <w:bottom w:val="none" w:sz="0" w:space="0" w:color="auto"/>
                <w:right w:val="none" w:sz="0" w:space="0" w:color="auto"/>
              </w:divBdr>
            </w:div>
          </w:divsChild>
        </w:div>
        <w:div w:id="1023214100">
          <w:marLeft w:val="0"/>
          <w:marRight w:val="0"/>
          <w:marTop w:val="0"/>
          <w:marBottom w:val="0"/>
          <w:divBdr>
            <w:top w:val="none" w:sz="0" w:space="0" w:color="auto"/>
            <w:left w:val="none" w:sz="0" w:space="0" w:color="auto"/>
            <w:bottom w:val="none" w:sz="0" w:space="0" w:color="auto"/>
            <w:right w:val="none" w:sz="0" w:space="0" w:color="auto"/>
          </w:divBdr>
          <w:divsChild>
            <w:div w:id="1023214131">
              <w:marLeft w:val="0"/>
              <w:marRight w:val="0"/>
              <w:marTop w:val="0"/>
              <w:marBottom w:val="0"/>
              <w:divBdr>
                <w:top w:val="none" w:sz="0" w:space="0" w:color="auto"/>
                <w:left w:val="none" w:sz="0" w:space="0" w:color="auto"/>
                <w:bottom w:val="none" w:sz="0" w:space="0" w:color="auto"/>
                <w:right w:val="none" w:sz="0" w:space="0" w:color="auto"/>
              </w:divBdr>
            </w:div>
          </w:divsChild>
        </w:div>
        <w:div w:id="1023214104">
          <w:marLeft w:val="0"/>
          <w:marRight w:val="0"/>
          <w:marTop w:val="0"/>
          <w:marBottom w:val="0"/>
          <w:divBdr>
            <w:top w:val="none" w:sz="0" w:space="0" w:color="auto"/>
            <w:left w:val="none" w:sz="0" w:space="0" w:color="auto"/>
            <w:bottom w:val="none" w:sz="0" w:space="0" w:color="auto"/>
            <w:right w:val="none" w:sz="0" w:space="0" w:color="auto"/>
          </w:divBdr>
          <w:divsChild>
            <w:div w:id="1023214000">
              <w:marLeft w:val="0"/>
              <w:marRight w:val="0"/>
              <w:marTop w:val="0"/>
              <w:marBottom w:val="0"/>
              <w:divBdr>
                <w:top w:val="none" w:sz="0" w:space="0" w:color="auto"/>
                <w:left w:val="none" w:sz="0" w:space="0" w:color="auto"/>
                <w:bottom w:val="none" w:sz="0" w:space="0" w:color="auto"/>
                <w:right w:val="none" w:sz="0" w:space="0" w:color="auto"/>
              </w:divBdr>
            </w:div>
          </w:divsChild>
        </w:div>
        <w:div w:id="1023214108">
          <w:marLeft w:val="0"/>
          <w:marRight w:val="0"/>
          <w:marTop w:val="0"/>
          <w:marBottom w:val="0"/>
          <w:divBdr>
            <w:top w:val="none" w:sz="0" w:space="0" w:color="auto"/>
            <w:left w:val="none" w:sz="0" w:space="0" w:color="auto"/>
            <w:bottom w:val="none" w:sz="0" w:space="0" w:color="auto"/>
            <w:right w:val="none" w:sz="0" w:space="0" w:color="auto"/>
          </w:divBdr>
        </w:div>
        <w:div w:id="1023214109">
          <w:marLeft w:val="0"/>
          <w:marRight w:val="0"/>
          <w:marTop w:val="0"/>
          <w:marBottom w:val="0"/>
          <w:divBdr>
            <w:top w:val="none" w:sz="0" w:space="0" w:color="auto"/>
            <w:left w:val="none" w:sz="0" w:space="0" w:color="auto"/>
            <w:bottom w:val="none" w:sz="0" w:space="0" w:color="auto"/>
            <w:right w:val="none" w:sz="0" w:space="0" w:color="auto"/>
          </w:divBdr>
          <w:divsChild>
            <w:div w:id="1023214038">
              <w:marLeft w:val="0"/>
              <w:marRight w:val="0"/>
              <w:marTop w:val="0"/>
              <w:marBottom w:val="0"/>
              <w:divBdr>
                <w:top w:val="none" w:sz="0" w:space="0" w:color="auto"/>
                <w:left w:val="none" w:sz="0" w:space="0" w:color="auto"/>
                <w:bottom w:val="none" w:sz="0" w:space="0" w:color="auto"/>
                <w:right w:val="none" w:sz="0" w:space="0" w:color="auto"/>
              </w:divBdr>
            </w:div>
          </w:divsChild>
        </w:div>
        <w:div w:id="1023214110">
          <w:marLeft w:val="0"/>
          <w:marRight w:val="0"/>
          <w:marTop w:val="0"/>
          <w:marBottom w:val="0"/>
          <w:divBdr>
            <w:top w:val="none" w:sz="0" w:space="0" w:color="auto"/>
            <w:left w:val="none" w:sz="0" w:space="0" w:color="auto"/>
            <w:bottom w:val="none" w:sz="0" w:space="0" w:color="auto"/>
            <w:right w:val="none" w:sz="0" w:space="0" w:color="auto"/>
          </w:divBdr>
          <w:divsChild>
            <w:div w:id="1023213922">
              <w:marLeft w:val="0"/>
              <w:marRight w:val="0"/>
              <w:marTop w:val="0"/>
              <w:marBottom w:val="0"/>
              <w:divBdr>
                <w:top w:val="none" w:sz="0" w:space="0" w:color="auto"/>
                <w:left w:val="none" w:sz="0" w:space="0" w:color="auto"/>
                <w:bottom w:val="none" w:sz="0" w:space="0" w:color="auto"/>
                <w:right w:val="none" w:sz="0" w:space="0" w:color="auto"/>
              </w:divBdr>
            </w:div>
          </w:divsChild>
        </w:div>
        <w:div w:id="1023214111">
          <w:marLeft w:val="0"/>
          <w:marRight w:val="0"/>
          <w:marTop w:val="0"/>
          <w:marBottom w:val="0"/>
          <w:divBdr>
            <w:top w:val="none" w:sz="0" w:space="0" w:color="auto"/>
            <w:left w:val="none" w:sz="0" w:space="0" w:color="auto"/>
            <w:bottom w:val="none" w:sz="0" w:space="0" w:color="auto"/>
            <w:right w:val="none" w:sz="0" w:space="0" w:color="auto"/>
          </w:divBdr>
          <w:divsChild>
            <w:div w:id="1023213885">
              <w:marLeft w:val="0"/>
              <w:marRight w:val="0"/>
              <w:marTop w:val="0"/>
              <w:marBottom w:val="0"/>
              <w:divBdr>
                <w:top w:val="none" w:sz="0" w:space="0" w:color="auto"/>
                <w:left w:val="none" w:sz="0" w:space="0" w:color="auto"/>
                <w:bottom w:val="none" w:sz="0" w:space="0" w:color="auto"/>
                <w:right w:val="none" w:sz="0" w:space="0" w:color="auto"/>
              </w:divBdr>
            </w:div>
          </w:divsChild>
        </w:div>
        <w:div w:id="1023214112">
          <w:marLeft w:val="0"/>
          <w:marRight w:val="0"/>
          <w:marTop w:val="0"/>
          <w:marBottom w:val="0"/>
          <w:divBdr>
            <w:top w:val="none" w:sz="0" w:space="0" w:color="auto"/>
            <w:left w:val="none" w:sz="0" w:space="0" w:color="auto"/>
            <w:bottom w:val="none" w:sz="0" w:space="0" w:color="auto"/>
            <w:right w:val="none" w:sz="0" w:space="0" w:color="auto"/>
          </w:divBdr>
          <w:divsChild>
            <w:div w:id="1023214149">
              <w:marLeft w:val="0"/>
              <w:marRight w:val="0"/>
              <w:marTop w:val="0"/>
              <w:marBottom w:val="0"/>
              <w:divBdr>
                <w:top w:val="none" w:sz="0" w:space="0" w:color="auto"/>
                <w:left w:val="none" w:sz="0" w:space="0" w:color="auto"/>
                <w:bottom w:val="none" w:sz="0" w:space="0" w:color="auto"/>
                <w:right w:val="none" w:sz="0" w:space="0" w:color="auto"/>
              </w:divBdr>
            </w:div>
          </w:divsChild>
        </w:div>
        <w:div w:id="1023214116">
          <w:marLeft w:val="0"/>
          <w:marRight w:val="0"/>
          <w:marTop w:val="0"/>
          <w:marBottom w:val="0"/>
          <w:divBdr>
            <w:top w:val="none" w:sz="0" w:space="0" w:color="auto"/>
            <w:left w:val="none" w:sz="0" w:space="0" w:color="auto"/>
            <w:bottom w:val="none" w:sz="0" w:space="0" w:color="auto"/>
            <w:right w:val="none" w:sz="0" w:space="0" w:color="auto"/>
          </w:divBdr>
        </w:div>
        <w:div w:id="1023214118">
          <w:marLeft w:val="0"/>
          <w:marRight w:val="0"/>
          <w:marTop w:val="0"/>
          <w:marBottom w:val="0"/>
          <w:divBdr>
            <w:top w:val="none" w:sz="0" w:space="0" w:color="auto"/>
            <w:left w:val="none" w:sz="0" w:space="0" w:color="auto"/>
            <w:bottom w:val="none" w:sz="0" w:space="0" w:color="auto"/>
            <w:right w:val="none" w:sz="0" w:space="0" w:color="auto"/>
          </w:divBdr>
        </w:div>
        <w:div w:id="1023214119">
          <w:marLeft w:val="0"/>
          <w:marRight w:val="0"/>
          <w:marTop w:val="0"/>
          <w:marBottom w:val="0"/>
          <w:divBdr>
            <w:top w:val="none" w:sz="0" w:space="0" w:color="auto"/>
            <w:left w:val="none" w:sz="0" w:space="0" w:color="auto"/>
            <w:bottom w:val="none" w:sz="0" w:space="0" w:color="auto"/>
            <w:right w:val="none" w:sz="0" w:space="0" w:color="auto"/>
          </w:divBdr>
        </w:div>
        <w:div w:id="1023214123">
          <w:marLeft w:val="0"/>
          <w:marRight w:val="0"/>
          <w:marTop w:val="0"/>
          <w:marBottom w:val="0"/>
          <w:divBdr>
            <w:top w:val="none" w:sz="0" w:space="0" w:color="auto"/>
            <w:left w:val="none" w:sz="0" w:space="0" w:color="auto"/>
            <w:bottom w:val="none" w:sz="0" w:space="0" w:color="auto"/>
            <w:right w:val="none" w:sz="0" w:space="0" w:color="auto"/>
          </w:divBdr>
          <w:divsChild>
            <w:div w:id="1023214049">
              <w:marLeft w:val="0"/>
              <w:marRight w:val="0"/>
              <w:marTop w:val="0"/>
              <w:marBottom w:val="0"/>
              <w:divBdr>
                <w:top w:val="none" w:sz="0" w:space="0" w:color="auto"/>
                <w:left w:val="none" w:sz="0" w:space="0" w:color="auto"/>
                <w:bottom w:val="none" w:sz="0" w:space="0" w:color="auto"/>
                <w:right w:val="none" w:sz="0" w:space="0" w:color="auto"/>
              </w:divBdr>
            </w:div>
          </w:divsChild>
        </w:div>
        <w:div w:id="1023214124">
          <w:marLeft w:val="0"/>
          <w:marRight w:val="0"/>
          <w:marTop w:val="0"/>
          <w:marBottom w:val="0"/>
          <w:divBdr>
            <w:top w:val="none" w:sz="0" w:space="0" w:color="auto"/>
            <w:left w:val="none" w:sz="0" w:space="0" w:color="auto"/>
            <w:bottom w:val="none" w:sz="0" w:space="0" w:color="auto"/>
            <w:right w:val="none" w:sz="0" w:space="0" w:color="auto"/>
          </w:divBdr>
        </w:div>
        <w:div w:id="1023214125">
          <w:marLeft w:val="0"/>
          <w:marRight w:val="0"/>
          <w:marTop w:val="0"/>
          <w:marBottom w:val="0"/>
          <w:divBdr>
            <w:top w:val="none" w:sz="0" w:space="0" w:color="auto"/>
            <w:left w:val="none" w:sz="0" w:space="0" w:color="auto"/>
            <w:bottom w:val="none" w:sz="0" w:space="0" w:color="auto"/>
            <w:right w:val="none" w:sz="0" w:space="0" w:color="auto"/>
          </w:divBdr>
        </w:div>
        <w:div w:id="1023214127">
          <w:marLeft w:val="0"/>
          <w:marRight w:val="0"/>
          <w:marTop w:val="0"/>
          <w:marBottom w:val="0"/>
          <w:divBdr>
            <w:top w:val="none" w:sz="0" w:space="0" w:color="auto"/>
            <w:left w:val="none" w:sz="0" w:space="0" w:color="auto"/>
            <w:bottom w:val="none" w:sz="0" w:space="0" w:color="auto"/>
            <w:right w:val="none" w:sz="0" w:space="0" w:color="auto"/>
          </w:divBdr>
          <w:divsChild>
            <w:div w:id="1023213875">
              <w:marLeft w:val="0"/>
              <w:marRight w:val="0"/>
              <w:marTop w:val="0"/>
              <w:marBottom w:val="0"/>
              <w:divBdr>
                <w:top w:val="none" w:sz="0" w:space="0" w:color="auto"/>
                <w:left w:val="none" w:sz="0" w:space="0" w:color="auto"/>
                <w:bottom w:val="none" w:sz="0" w:space="0" w:color="auto"/>
                <w:right w:val="none" w:sz="0" w:space="0" w:color="auto"/>
              </w:divBdr>
            </w:div>
          </w:divsChild>
        </w:div>
        <w:div w:id="1023214128">
          <w:marLeft w:val="0"/>
          <w:marRight w:val="0"/>
          <w:marTop w:val="0"/>
          <w:marBottom w:val="0"/>
          <w:divBdr>
            <w:top w:val="none" w:sz="0" w:space="0" w:color="auto"/>
            <w:left w:val="none" w:sz="0" w:space="0" w:color="auto"/>
            <w:bottom w:val="none" w:sz="0" w:space="0" w:color="auto"/>
            <w:right w:val="none" w:sz="0" w:space="0" w:color="auto"/>
          </w:divBdr>
          <w:divsChild>
            <w:div w:id="1023214107">
              <w:marLeft w:val="0"/>
              <w:marRight w:val="0"/>
              <w:marTop w:val="0"/>
              <w:marBottom w:val="0"/>
              <w:divBdr>
                <w:top w:val="none" w:sz="0" w:space="0" w:color="auto"/>
                <w:left w:val="none" w:sz="0" w:space="0" w:color="auto"/>
                <w:bottom w:val="none" w:sz="0" w:space="0" w:color="auto"/>
                <w:right w:val="none" w:sz="0" w:space="0" w:color="auto"/>
              </w:divBdr>
            </w:div>
          </w:divsChild>
        </w:div>
        <w:div w:id="1023214129">
          <w:marLeft w:val="0"/>
          <w:marRight w:val="0"/>
          <w:marTop w:val="0"/>
          <w:marBottom w:val="0"/>
          <w:divBdr>
            <w:top w:val="none" w:sz="0" w:space="0" w:color="auto"/>
            <w:left w:val="none" w:sz="0" w:space="0" w:color="auto"/>
            <w:bottom w:val="none" w:sz="0" w:space="0" w:color="auto"/>
            <w:right w:val="none" w:sz="0" w:space="0" w:color="auto"/>
          </w:divBdr>
        </w:div>
        <w:div w:id="1023214130">
          <w:marLeft w:val="0"/>
          <w:marRight w:val="0"/>
          <w:marTop w:val="0"/>
          <w:marBottom w:val="0"/>
          <w:divBdr>
            <w:top w:val="none" w:sz="0" w:space="0" w:color="auto"/>
            <w:left w:val="none" w:sz="0" w:space="0" w:color="auto"/>
            <w:bottom w:val="none" w:sz="0" w:space="0" w:color="auto"/>
            <w:right w:val="none" w:sz="0" w:space="0" w:color="auto"/>
          </w:divBdr>
          <w:divsChild>
            <w:div w:id="1023214051">
              <w:marLeft w:val="0"/>
              <w:marRight w:val="0"/>
              <w:marTop w:val="0"/>
              <w:marBottom w:val="0"/>
              <w:divBdr>
                <w:top w:val="none" w:sz="0" w:space="0" w:color="auto"/>
                <w:left w:val="none" w:sz="0" w:space="0" w:color="auto"/>
                <w:bottom w:val="none" w:sz="0" w:space="0" w:color="auto"/>
                <w:right w:val="none" w:sz="0" w:space="0" w:color="auto"/>
              </w:divBdr>
            </w:div>
          </w:divsChild>
        </w:div>
        <w:div w:id="1023214132">
          <w:marLeft w:val="0"/>
          <w:marRight w:val="0"/>
          <w:marTop w:val="0"/>
          <w:marBottom w:val="0"/>
          <w:divBdr>
            <w:top w:val="none" w:sz="0" w:space="0" w:color="auto"/>
            <w:left w:val="none" w:sz="0" w:space="0" w:color="auto"/>
            <w:bottom w:val="none" w:sz="0" w:space="0" w:color="auto"/>
            <w:right w:val="none" w:sz="0" w:space="0" w:color="auto"/>
          </w:divBdr>
          <w:divsChild>
            <w:div w:id="1023213883">
              <w:marLeft w:val="0"/>
              <w:marRight w:val="0"/>
              <w:marTop w:val="0"/>
              <w:marBottom w:val="0"/>
              <w:divBdr>
                <w:top w:val="none" w:sz="0" w:space="0" w:color="auto"/>
                <w:left w:val="none" w:sz="0" w:space="0" w:color="auto"/>
                <w:bottom w:val="none" w:sz="0" w:space="0" w:color="auto"/>
                <w:right w:val="none" w:sz="0" w:space="0" w:color="auto"/>
              </w:divBdr>
            </w:div>
          </w:divsChild>
        </w:div>
        <w:div w:id="1023214133">
          <w:marLeft w:val="0"/>
          <w:marRight w:val="0"/>
          <w:marTop w:val="0"/>
          <w:marBottom w:val="0"/>
          <w:divBdr>
            <w:top w:val="none" w:sz="0" w:space="0" w:color="auto"/>
            <w:left w:val="none" w:sz="0" w:space="0" w:color="auto"/>
            <w:bottom w:val="none" w:sz="0" w:space="0" w:color="auto"/>
            <w:right w:val="none" w:sz="0" w:space="0" w:color="auto"/>
          </w:divBdr>
        </w:div>
        <w:div w:id="1023214135">
          <w:marLeft w:val="0"/>
          <w:marRight w:val="0"/>
          <w:marTop w:val="0"/>
          <w:marBottom w:val="0"/>
          <w:divBdr>
            <w:top w:val="none" w:sz="0" w:space="0" w:color="auto"/>
            <w:left w:val="none" w:sz="0" w:space="0" w:color="auto"/>
            <w:bottom w:val="none" w:sz="0" w:space="0" w:color="auto"/>
            <w:right w:val="none" w:sz="0" w:space="0" w:color="auto"/>
          </w:divBdr>
          <w:divsChild>
            <w:div w:id="1023214029">
              <w:marLeft w:val="0"/>
              <w:marRight w:val="0"/>
              <w:marTop w:val="0"/>
              <w:marBottom w:val="0"/>
              <w:divBdr>
                <w:top w:val="none" w:sz="0" w:space="0" w:color="auto"/>
                <w:left w:val="none" w:sz="0" w:space="0" w:color="auto"/>
                <w:bottom w:val="none" w:sz="0" w:space="0" w:color="auto"/>
                <w:right w:val="none" w:sz="0" w:space="0" w:color="auto"/>
              </w:divBdr>
            </w:div>
          </w:divsChild>
        </w:div>
        <w:div w:id="1023214138">
          <w:marLeft w:val="0"/>
          <w:marRight w:val="0"/>
          <w:marTop w:val="0"/>
          <w:marBottom w:val="0"/>
          <w:divBdr>
            <w:top w:val="none" w:sz="0" w:space="0" w:color="auto"/>
            <w:left w:val="none" w:sz="0" w:space="0" w:color="auto"/>
            <w:bottom w:val="none" w:sz="0" w:space="0" w:color="auto"/>
            <w:right w:val="none" w:sz="0" w:space="0" w:color="auto"/>
          </w:divBdr>
          <w:divsChild>
            <w:div w:id="1023214067">
              <w:marLeft w:val="0"/>
              <w:marRight w:val="0"/>
              <w:marTop w:val="0"/>
              <w:marBottom w:val="0"/>
              <w:divBdr>
                <w:top w:val="none" w:sz="0" w:space="0" w:color="auto"/>
                <w:left w:val="none" w:sz="0" w:space="0" w:color="auto"/>
                <w:bottom w:val="none" w:sz="0" w:space="0" w:color="auto"/>
                <w:right w:val="none" w:sz="0" w:space="0" w:color="auto"/>
              </w:divBdr>
            </w:div>
          </w:divsChild>
        </w:div>
        <w:div w:id="1023214139">
          <w:marLeft w:val="0"/>
          <w:marRight w:val="0"/>
          <w:marTop w:val="0"/>
          <w:marBottom w:val="0"/>
          <w:divBdr>
            <w:top w:val="none" w:sz="0" w:space="0" w:color="auto"/>
            <w:left w:val="none" w:sz="0" w:space="0" w:color="auto"/>
            <w:bottom w:val="none" w:sz="0" w:space="0" w:color="auto"/>
            <w:right w:val="none" w:sz="0" w:space="0" w:color="auto"/>
          </w:divBdr>
        </w:div>
        <w:div w:id="1023214140">
          <w:marLeft w:val="0"/>
          <w:marRight w:val="0"/>
          <w:marTop w:val="0"/>
          <w:marBottom w:val="0"/>
          <w:divBdr>
            <w:top w:val="none" w:sz="0" w:space="0" w:color="auto"/>
            <w:left w:val="none" w:sz="0" w:space="0" w:color="auto"/>
            <w:bottom w:val="none" w:sz="0" w:space="0" w:color="auto"/>
            <w:right w:val="none" w:sz="0" w:space="0" w:color="auto"/>
          </w:divBdr>
        </w:div>
        <w:div w:id="1023214141">
          <w:marLeft w:val="0"/>
          <w:marRight w:val="0"/>
          <w:marTop w:val="0"/>
          <w:marBottom w:val="0"/>
          <w:divBdr>
            <w:top w:val="none" w:sz="0" w:space="0" w:color="auto"/>
            <w:left w:val="none" w:sz="0" w:space="0" w:color="auto"/>
            <w:bottom w:val="none" w:sz="0" w:space="0" w:color="auto"/>
            <w:right w:val="none" w:sz="0" w:space="0" w:color="auto"/>
          </w:divBdr>
          <w:divsChild>
            <w:div w:id="1023213898">
              <w:marLeft w:val="0"/>
              <w:marRight w:val="0"/>
              <w:marTop w:val="0"/>
              <w:marBottom w:val="0"/>
              <w:divBdr>
                <w:top w:val="none" w:sz="0" w:space="0" w:color="auto"/>
                <w:left w:val="none" w:sz="0" w:space="0" w:color="auto"/>
                <w:bottom w:val="none" w:sz="0" w:space="0" w:color="auto"/>
                <w:right w:val="none" w:sz="0" w:space="0" w:color="auto"/>
              </w:divBdr>
            </w:div>
          </w:divsChild>
        </w:div>
        <w:div w:id="1023214144">
          <w:marLeft w:val="0"/>
          <w:marRight w:val="0"/>
          <w:marTop w:val="0"/>
          <w:marBottom w:val="0"/>
          <w:divBdr>
            <w:top w:val="none" w:sz="0" w:space="0" w:color="auto"/>
            <w:left w:val="none" w:sz="0" w:space="0" w:color="auto"/>
            <w:bottom w:val="none" w:sz="0" w:space="0" w:color="auto"/>
            <w:right w:val="none" w:sz="0" w:space="0" w:color="auto"/>
          </w:divBdr>
        </w:div>
        <w:div w:id="1023214145">
          <w:marLeft w:val="0"/>
          <w:marRight w:val="0"/>
          <w:marTop w:val="0"/>
          <w:marBottom w:val="0"/>
          <w:divBdr>
            <w:top w:val="none" w:sz="0" w:space="0" w:color="auto"/>
            <w:left w:val="none" w:sz="0" w:space="0" w:color="auto"/>
            <w:bottom w:val="none" w:sz="0" w:space="0" w:color="auto"/>
            <w:right w:val="none" w:sz="0" w:space="0" w:color="auto"/>
          </w:divBdr>
          <w:divsChild>
            <w:div w:id="1023213976">
              <w:marLeft w:val="0"/>
              <w:marRight w:val="0"/>
              <w:marTop w:val="0"/>
              <w:marBottom w:val="0"/>
              <w:divBdr>
                <w:top w:val="none" w:sz="0" w:space="0" w:color="auto"/>
                <w:left w:val="none" w:sz="0" w:space="0" w:color="auto"/>
                <w:bottom w:val="none" w:sz="0" w:space="0" w:color="auto"/>
                <w:right w:val="none" w:sz="0" w:space="0" w:color="auto"/>
              </w:divBdr>
            </w:div>
          </w:divsChild>
        </w:div>
        <w:div w:id="1023214147">
          <w:marLeft w:val="0"/>
          <w:marRight w:val="0"/>
          <w:marTop w:val="0"/>
          <w:marBottom w:val="0"/>
          <w:divBdr>
            <w:top w:val="none" w:sz="0" w:space="0" w:color="auto"/>
            <w:left w:val="none" w:sz="0" w:space="0" w:color="auto"/>
            <w:bottom w:val="none" w:sz="0" w:space="0" w:color="auto"/>
            <w:right w:val="none" w:sz="0" w:space="0" w:color="auto"/>
          </w:divBdr>
        </w:div>
        <w:div w:id="1023214148">
          <w:marLeft w:val="0"/>
          <w:marRight w:val="0"/>
          <w:marTop w:val="0"/>
          <w:marBottom w:val="0"/>
          <w:divBdr>
            <w:top w:val="none" w:sz="0" w:space="0" w:color="auto"/>
            <w:left w:val="none" w:sz="0" w:space="0" w:color="auto"/>
            <w:bottom w:val="none" w:sz="0" w:space="0" w:color="auto"/>
            <w:right w:val="none" w:sz="0" w:space="0" w:color="auto"/>
          </w:divBdr>
          <w:divsChild>
            <w:div w:id="1023214126">
              <w:marLeft w:val="0"/>
              <w:marRight w:val="0"/>
              <w:marTop w:val="0"/>
              <w:marBottom w:val="0"/>
              <w:divBdr>
                <w:top w:val="none" w:sz="0" w:space="0" w:color="auto"/>
                <w:left w:val="none" w:sz="0" w:space="0" w:color="auto"/>
                <w:bottom w:val="none" w:sz="0" w:space="0" w:color="auto"/>
                <w:right w:val="none" w:sz="0" w:space="0" w:color="auto"/>
              </w:divBdr>
            </w:div>
          </w:divsChild>
        </w:div>
        <w:div w:id="1023214152">
          <w:marLeft w:val="0"/>
          <w:marRight w:val="0"/>
          <w:marTop w:val="0"/>
          <w:marBottom w:val="0"/>
          <w:divBdr>
            <w:top w:val="none" w:sz="0" w:space="0" w:color="auto"/>
            <w:left w:val="none" w:sz="0" w:space="0" w:color="auto"/>
            <w:bottom w:val="none" w:sz="0" w:space="0" w:color="auto"/>
            <w:right w:val="none" w:sz="0" w:space="0" w:color="auto"/>
          </w:divBdr>
          <w:divsChild>
            <w:div w:id="1023213906">
              <w:marLeft w:val="0"/>
              <w:marRight w:val="0"/>
              <w:marTop w:val="0"/>
              <w:marBottom w:val="0"/>
              <w:divBdr>
                <w:top w:val="none" w:sz="0" w:space="0" w:color="auto"/>
                <w:left w:val="none" w:sz="0" w:space="0" w:color="auto"/>
                <w:bottom w:val="none" w:sz="0" w:space="0" w:color="auto"/>
                <w:right w:val="none" w:sz="0" w:space="0" w:color="auto"/>
              </w:divBdr>
            </w:div>
          </w:divsChild>
        </w:div>
        <w:div w:id="1023214154">
          <w:marLeft w:val="0"/>
          <w:marRight w:val="0"/>
          <w:marTop w:val="0"/>
          <w:marBottom w:val="0"/>
          <w:divBdr>
            <w:top w:val="none" w:sz="0" w:space="0" w:color="auto"/>
            <w:left w:val="none" w:sz="0" w:space="0" w:color="auto"/>
            <w:bottom w:val="none" w:sz="0" w:space="0" w:color="auto"/>
            <w:right w:val="none" w:sz="0" w:space="0" w:color="auto"/>
          </w:divBdr>
          <w:divsChild>
            <w:div w:id="1023214044">
              <w:marLeft w:val="0"/>
              <w:marRight w:val="0"/>
              <w:marTop w:val="0"/>
              <w:marBottom w:val="0"/>
              <w:divBdr>
                <w:top w:val="none" w:sz="0" w:space="0" w:color="auto"/>
                <w:left w:val="none" w:sz="0" w:space="0" w:color="auto"/>
                <w:bottom w:val="none" w:sz="0" w:space="0" w:color="auto"/>
                <w:right w:val="none" w:sz="0" w:space="0" w:color="auto"/>
              </w:divBdr>
            </w:div>
          </w:divsChild>
        </w:div>
        <w:div w:id="1023214155">
          <w:marLeft w:val="0"/>
          <w:marRight w:val="0"/>
          <w:marTop w:val="0"/>
          <w:marBottom w:val="0"/>
          <w:divBdr>
            <w:top w:val="none" w:sz="0" w:space="0" w:color="auto"/>
            <w:left w:val="none" w:sz="0" w:space="0" w:color="auto"/>
            <w:bottom w:val="none" w:sz="0" w:space="0" w:color="auto"/>
            <w:right w:val="none" w:sz="0" w:space="0" w:color="auto"/>
          </w:divBdr>
        </w:div>
      </w:divsChild>
    </w:div>
    <w:div w:id="1023213912">
      <w:marLeft w:val="0"/>
      <w:marRight w:val="0"/>
      <w:marTop w:val="0"/>
      <w:marBottom w:val="0"/>
      <w:divBdr>
        <w:top w:val="none" w:sz="0" w:space="0" w:color="auto"/>
        <w:left w:val="none" w:sz="0" w:space="0" w:color="auto"/>
        <w:bottom w:val="none" w:sz="0" w:space="0" w:color="auto"/>
        <w:right w:val="none" w:sz="0" w:space="0" w:color="auto"/>
      </w:divBdr>
    </w:div>
    <w:div w:id="1023213918">
      <w:marLeft w:val="0"/>
      <w:marRight w:val="0"/>
      <w:marTop w:val="0"/>
      <w:marBottom w:val="0"/>
      <w:divBdr>
        <w:top w:val="none" w:sz="0" w:space="0" w:color="auto"/>
        <w:left w:val="none" w:sz="0" w:space="0" w:color="auto"/>
        <w:bottom w:val="none" w:sz="0" w:space="0" w:color="auto"/>
        <w:right w:val="none" w:sz="0" w:space="0" w:color="auto"/>
      </w:divBdr>
    </w:div>
    <w:div w:id="1023213925">
      <w:marLeft w:val="0"/>
      <w:marRight w:val="0"/>
      <w:marTop w:val="0"/>
      <w:marBottom w:val="0"/>
      <w:divBdr>
        <w:top w:val="none" w:sz="0" w:space="0" w:color="auto"/>
        <w:left w:val="none" w:sz="0" w:space="0" w:color="auto"/>
        <w:bottom w:val="none" w:sz="0" w:space="0" w:color="auto"/>
        <w:right w:val="none" w:sz="0" w:space="0" w:color="auto"/>
      </w:divBdr>
    </w:div>
    <w:div w:id="1023213926">
      <w:marLeft w:val="0"/>
      <w:marRight w:val="0"/>
      <w:marTop w:val="0"/>
      <w:marBottom w:val="0"/>
      <w:divBdr>
        <w:top w:val="none" w:sz="0" w:space="0" w:color="auto"/>
        <w:left w:val="none" w:sz="0" w:space="0" w:color="auto"/>
        <w:bottom w:val="none" w:sz="0" w:space="0" w:color="auto"/>
        <w:right w:val="none" w:sz="0" w:space="0" w:color="auto"/>
      </w:divBdr>
    </w:div>
    <w:div w:id="1023213947">
      <w:marLeft w:val="0"/>
      <w:marRight w:val="0"/>
      <w:marTop w:val="0"/>
      <w:marBottom w:val="0"/>
      <w:divBdr>
        <w:top w:val="none" w:sz="0" w:space="0" w:color="auto"/>
        <w:left w:val="none" w:sz="0" w:space="0" w:color="auto"/>
        <w:bottom w:val="none" w:sz="0" w:space="0" w:color="auto"/>
        <w:right w:val="none" w:sz="0" w:space="0" w:color="auto"/>
      </w:divBdr>
    </w:div>
    <w:div w:id="1023213952">
      <w:marLeft w:val="0"/>
      <w:marRight w:val="0"/>
      <w:marTop w:val="0"/>
      <w:marBottom w:val="0"/>
      <w:divBdr>
        <w:top w:val="none" w:sz="0" w:space="0" w:color="auto"/>
        <w:left w:val="none" w:sz="0" w:space="0" w:color="auto"/>
        <w:bottom w:val="none" w:sz="0" w:space="0" w:color="auto"/>
        <w:right w:val="none" w:sz="0" w:space="0" w:color="auto"/>
      </w:divBdr>
    </w:div>
    <w:div w:id="1023213961">
      <w:marLeft w:val="0"/>
      <w:marRight w:val="0"/>
      <w:marTop w:val="0"/>
      <w:marBottom w:val="0"/>
      <w:divBdr>
        <w:top w:val="none" w:sz="0" w:space="0" w:color="auto"/>
        <w:left w:val="none" w:sz="0" w:space="0" w:color="auto"/>
        <w:bottom w:val="none" w:sz="0" w:space="0" w:color="auto"/>
        <w:right w:val="none" w:sz="0" w:space="0" w:color="auto"/>
      </w:divBdr>
    </w:div>
    <w:div w:id="1023213984">
      <w:marLeft w:val="0"/>
      <w:marRight w:val="0"/>
      <w:marTop w:val="0"/>
      <w:marBottom w:val="0"/>
      <w:divBdr>
        <w:top w:val="none" w:sz="0" w:space="0" w:color="auto"/>
        <w:left w:val="none" w:sz="0" w:space="0" w:color="auto"/>
        <w:bottom w:val="none" w:sz="0" w:space="0" w:color="auto"/>
        <w:right w:val="none" w:sz="0" w:space="0" w:color="auto"/>
      </w:divBdr>
    </w:div>
    <w:div w:id="1023214005">
      <w:marLeft w:val="0"/>
      <w:marRight w:val="0"/>
      <w:marTop w:val="0"/>
      <w:marBottom w:val="0"/>
      <w:divBdr>
        <w:top w:val="none" w:sz="0" w:space="0" w:color="auto"/>
        <w:left w:val="none" w:sz="0" w:space="0" w:color="auto"/>
        <w:bottom w:val="none" w:sz="0" w:space="0" w:color="auto"/>
        <w:right w:val="none" w:sz="0" w:space="0" w:color="auto"/>
      </w:divBdr>
    </w:div>
    <w:div w:id="1023214011">
      <w:marLeft w:val="0"/>
      <w:marRight w:val="0"/>
      <w:marTop w:val="0"/>
      <w:marBottom w:val="0"/>
      <w:divBdr>
        <w:top w:val="none" w:sz="0" w:space="0" w:color="auto"/>
        <w:left w:val="none" w:sz="0" w:space="0" w:color="auto"/>
        <w:bottom w:val="none" w:sz="0" w:space="0" w:color="auto"/>
        <w:right w:val="none" w:sz="0" w:space="0" w:color="auto"/>
      </w:divBdr>
    </w:div>
    <w:div w:id="1023214034">
      <w:marLeft w:val="0"/>
      <w:marRight w:val="0"/>
      <w:marTop w:val="0"/>
      <w:marBottom w:val="0"/>
      <w:divBdr>
        <w:top w:val="none" w:sz="0" w:space="0" w:color="auto"/>
        <w:left w:val="none" w:sz="0" w:space="0" w:color="auto"/>
        <w:bottom w:val="none" w:sz="0" w:space="0" w:color="auto"/>
        <w:right w:val="none" w:sz="0" w:space="0" w:color="auto"/>
      </w:divBdr>
    </w:div>
    <w:div w:id="1023214039">
      <w:marLeft w:val="0"/>
      <w:marRight w:val="0"/>
      <w:marTop w:val="0"/>
      <w:marBottom w:val="0"/>
      <w:divBdr>
        <w:top w:val="none" w:sz="0" w:space="0" w:color="auto"/>
        <w:left w:val="none" w:sz="0" w:space="0" w:color="auto"/>
        <w:bottom w:val="none" w:sz="0" w:space="0" w:color="auto"/>
        <w:right w:val="none" w:sz="0" w:space="0" w:color="auto"/>
      </w:divBdr>
    </w:div>
    <w:div w:id="1023214053">
      <w:marLeft w:val="0"/>
      <w:marRight w:val="0"/>
      <w:marTop w:val="0"/>
      <w:marBottom w:val="0"/>
      <w:divBdr>
        <w:top w:val="none" w:sz="0" w:space="0" w:color="auto"/>
        <w:left w:val="none" w:sz="0" w:space="0" w:color="auto"/>
        <w:bottom w:val="none" w:sz="0" w:space="0" w:color="auto"/>
        <w:right w:val="none" w:sz="0" w:space="0" w:color="auto"/>
      </w:divBdr>
    </w:div>
    <w:div w:id="1023214083">
      <w:marLeft w:val="0"/>
      <w:marRight w:val="0"/>
      <w:marTop w:val="0"/>
      <w:marBottom w:val="0"/>
      <w:divBdr>
        <w:top w:val="none" w:sz="0" w:space="0" w:color="auto"/>
        <w:left w:val="none" w:sz="0" w:space="0" w:color="auto"/>
        <w:bottom w:val="none" w:sz="0" w:space="0" w:color="auto"/>
        <w:right w:val="none" w:sz="0" w:space="0" w:color="auto"/>
      </w:divBdr>
      <w:divsChild>
        <w:div w:id="1023213915">
          <w:marLeft w:val="0"/>
          <w:marRight w:val="0"/>
          <w:marTop w:val="81"/>
          <w:marBottom w:val="81"/>
          <w:divBdr>
            <w:top w:val="none" w:sz="0" w:space="0" w:color="auto"/>
            <w:left w:val="none" w:sz="0" w:space="0" w:color="auto"/>
            <w:bottom w:val="none" w:sz="0" w:space="0" w:color="auto"/>
            <w:right w:val="none" w:sz="0" w:space="0" w:color="auto"/>
          </w:divBdr>
          <w:divsChild>
            <w:div w:id="1023213978">
              <w:marLeft w:val="0"/>
              <w:marRight w:val="0"/>
              <w:marTop w:val="0"/>
              <w:marBottom w:val="0"/>
              <w:divBdr>
                <w:top w:val="single" w:sz="6" w:space="0" w:color="072A66"/>
                <w:left w:val="single" w:sz="6" w:space="0" w:color="072A66"/>
                <w:bottom w:val="single" w:sz="6" w:space="0" w:color="072A66"/>
                <w:right w:val="single" w:sz="6" w:space="0" w:color="072A66"/>
              </w:divBdr>
              <w:divsChild>
                <w:div w:id="1023214001">
                  <w:marLeft w:val="0"/>
                  <w:marRight w:val="0"/>
                  <w:marTop w:val="0"/>
                  <w:marBottom w:val="0"/>
                  <w:divBdr>
                    <w:top w:val="none" w:sz="0" w:space="0" w:color="auto"/>
                    <w:left w:val="none" w:sz="0" w:space="0" w:color="auto"/>
                    <w:bottom w:val="none" w:sz="0" w:space="0" w:color="auto"/>
                    <w:right w:val="none" w:sz="0" w:space="0" w:color="auto"/>
                  </w:divBdr>
                </w:div>
                <w:div w:id="1023214019">
                  <w:marLeft w:val="0"/>
                  <w:marRight w:val="0"/>
                  <w:marTop w:val="0"/>
                  <w:marBottom w:val="0"/>
                  <w:divBdr>
                    <w:top w:val="none" w:sz="0" w:space="0" w:color="auto"/>
                    <w:left w:val="none" w:sz="0" w:space="0" w:color="auto"/>
                    <w:bottom w:val="none" w:sz="0" w:space="0" w:color="auto"/>
                    <w:right w:val="none" w:sz="0" w:space="0" w:color="auto"/>
                  </w:divBdr>
                </w:div>
                <w:div w:id="1023214113">
                  <w:marLeft w:val="0"/>
                  <w:marRight w:val="0"/>
                  <w:marTop w:val="0"/>
                  <w:marBottom w:val="0"/>
                  <w:divBdr>
                    <w:top w:val="none" w:sz="0" w:space="0" w:color="auto"/>
                    <w:left w:val="none" w:sz="0" w:space="0" w:color="auto"/>
                    <w:bottom w:val="none" w:sz="0" w:space="0" w:color="auto"/>
                    <w:right w:val="none" w:sz="0" w:space="0" w:color="auto"/>
                  </w:divBdr>
                </w:div>
                <w:div w:id="1023214137">
                  <w:marLeft w:val="0"/>
                  <w:marRight w:val="0"/>
                  <w:marTop w:val="0"/>
                  <w:marBottom w:val="0"/>
                  <w:divBdr>
                    <w:top w:val="single" w:sz="6" w:space="0" w:color="3A4F6C"/>
                    <w:left w:val="single" w:sz="6" w:space="0" w:color="3A4F6C"/>
                    <w:bottom w:val="single" w:sz="6" w:space="0" w:color="3A4F6C"/>
                    <w:right w:val="single" w:sz="6" w:space="0" w:color="3A4F6C"/>
                  </w:divBdr>
                  <w:divsChild>
                    <w:div w:id="1023213941">
                      <w:marLeft w:val="0"/>
                      <w:marRight w:val="0"/>
                      <w:marTop w:val="0"/>
                      <w:marBottom w:val="0"/>
                      <w:divBdr>
                        <w:top w:val="none" w:sz="0" w:space="0" w:color="auto"/>
                        <w:left w:val="none" w:sz="0" w:space="0" w:color="auto"/>
                        <w:bottom w:val="single" w:sz="6" w:space="4" w:color="C2CFDF"/>
                        <w:right w:val="none" w:sz="0" w:space="0" w:color="auto"/>
                      </w:divBdr>
                    </w:div>
                    <w:div w:id="102321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214094">
              <w:marLeft w:val="0"/>
              <w:marRight w:val="0"/>
              <w:marTop w:val="0"/>
              <w:marBottom w:val="0"/>
              <w:divBdr>
                <w:top w:val="none" w:sz="0" w:space="0" w:color="auto"/>
                <w:left w:val="none" w:sz="0" w:space="0" w:color="auto"/>
                <w:bottom w:val="none" w:sz="0" w:space="0" w:color="auto"/>
                <w:right w:val="none" w:sz="0" w:space="0" w:color="auto"/>
              </w:divBdr>
            </w:div>
            <w:div w:id="1023214105">
              <w:marLeft w:val="0"/>
              <w:marRight w:val="0"/>
              <w:marTop w:val="0"/>
              <w:marBottom w:val="0"/>
              <w:divBdr>
                <w:top w:val="single" w:sz="6" w:space="0" w:color="072A66"/>
                <w:left w:val="single" w:sz="6" w:space="0" w:color="072A66"/>
                <w:bottom w:val="single" w:sz="6" w:space="0" w:color="072A66"/>
                <w:right w:val="single" w:sz="6" w:space="0" w:color="072A66"/>
              </w:divBdr>
              <w:divsChild>
                <w:div w:id="1023213846">
                  <w:marLeft w:val="0"/>
                  <w:marRight w:val="0"/>
                  <w:marTop w:val="0"/>
                  <w:marBottom w:val="0"/>
                  <w:divBdr>
                    <w:top w:val="none" w:sz="0" w:space="0" w:color="auto"/>
                    <w:left w:val="none" w:sz="0" w:space="0" w:color="auto"/>
                    <w:bottom w:val="none" w:sz="0" w:space="0" w:color="auto"/>
                    <w:right w:val="none" w:sz="0" w:space="0" w:color="auto"/>
                  </w:divBdr>
                </w:div>
                <w:div w:id="1023213847">
                  <w:marLeft w:val="0"/>
                  <w:marRight w:val="0"/>
                  <w:marTop w:val="0"/>
                  <w:marBottom w:val="0"/>
                  <w:divBdr>
                    <w:top w:val="none" w:sz="0" w:space="0" w:color="auto"/>
                    <w:left w:val="none" w:sz="0" w:space="0" w:color="auto"/>
                    <w:bottom w:val="none" w:sz="0" w:space="0" w:color="auto"/>
                    <w:right w:val="none" w:sz="0" w:space="0" w:color="auto"/>
                  </w:divBdr>
                </w:div>
                <w:div w:id="1023213849">
                  <w:marLeft w:val="0"/>
                  <w:marRight w:val="0"/>
                  <w:marTop w:val="0"/>
                  <w:marBottom w:val="0"/>
                  <w:divBdr>
                    <w:top w:val="none" w:sz="0" w:space="0" w:color="auto"/>
                    <w:left w:val="none" w:sz="0" w:space="0" w:color="auto"/>
                    <w:bottom w:val="none" w:sz="0" w:space="0" w:color="auto"/>
                    <w:right w:val="none" w:sz="0" w:space="0" w:color="auto"/>
                  </w:divBdr>
                </w:div>
                <w:div w:id="1023213856">
                  <w:marLeft w:val="0"/>
                  <w:marRight w:val="0"/>
                  <w:marTop w:val="0"/>
                  <w:marBottom w:val="0"/>
                  <w:divBdr>
                    <w:top w:val="none" w:sz="0" w:space="0" w:color="auto"/>
                    <w:left w:val="none" w:sz="0" w:space="0" w:color="auto"/>
                    <w:bottom w:val="none" w:sz="0" w:space="0" w:color="auto"/>
                    <w:right w:val="none" w:sz="0" w:space="0" w:color="auto"/>
                  </w:divBdr>
                </w:div>
                <w:div w:id="1023213874">
                  <w:marLeft w:val="0"/>
                  <w:marRight w:val="0"/>
                  <w:marTop w:val="0"/>
                  <w:marBottom w:val="0"/>
                  <w:divBdr>
                    <w:top w:val="none" w:sz="0" w:space="0" w:color="auto"/>
                    <w:left w:val="none" w:sz="0" w:space="0" w:color="auto"/>
                    <w:bottom w:val="none" w:sz="0" w:space="0" w:color="auto"/>
                    <w:right w:val="none" w:sz="0" w:space="0" w:color="auto"/>
                  </w:divBdr>
                </w:div>
                <w:div w:id="1023213896">
                  <w:marLeft w:val="0"/>
                  <w:marRight w:val="0"/>
                  <w:marTop w:val="0"/>
                  <w:marBottom w:val="0"/>
                  <w:divBdr>
                    <w:top w:val="none" w:sz="0" w:space="0" w:color="auto"/>
                    <w:left w:val="none" w:sz="0" w:space="0" w:color="auto"/>
                    <w:bottom w:val="none" w:sz="0" w:space="0" w:color="auto"/>
                    <w:right w:val="none" w:sz="0" w:space="0" w:color="auto"/>
                  </w:divBdr>
                </w:div>
                <w:div w:id="1023213938">
                  <w:marLeft w:val="0"/>
                  <w:marRight w:val="0"/>
                  <w:marTop w:val="0"/>
                  <w:marBottom w:val="0"/>
                  <w:divBdr>
                    <w:top w:val="none" w:sz="0" w:space="0" w:color="auto"/>
                    <w:left w:val="none" w:sz="0" w:space="0" w:color="auto"/>
                    <w:bottom w:val="none" w:sz="0" w:space="0" w:color="auto"/>
                    <w:right w:val="none" w:sz="0" w:space="0" w:color="auto"/>
                  </w:divBdr>
                </w:div>
                <w:div w:id="1023213980">
                  <w:marLeft w:val="0"/>
                  <w:marRight w:val="0"/>
                  <w:marTop w:val="0"/>
                  <w:marBottom w:val="0"/>
                  <w:divBdr>
                    <w:top w:val="single" w:sz="6" w:space="0" w:color="3A4F6C"/>
                    <w:left w:val="single" w:sz="6" w:space="0" w:color="3A4F6C"/>
                    <w:bottom w:val="single" w:sz="6" w:space="0" w:color="3A4F6C"/>
                    <w:right w:val="single" w:sz="6" w:space="0" w:color="3A4F6C"/>
                  </w:divBdr>
                  <w:divsChild>
                    <w:div w:id="1023213968">
                      <w:marLeft w:val="0"/>
                      <w:marRight w:val="0"/>
                      <w:marTop w:val="0"/>
                      <w:marBottom w:val="0"/>
                      <w:divBdr>
                        <w:top w:val="none" w:sz="0" w:space="0" w:color="auto"/>
                        <w:left w:val="none" w:sz="0" w:space="0" w:color="auto"/>
                        <w:bottom w:val="none" w:sz="0" w:space="0" w:color="auto"/>
                        <w:right w:val="none" w:sz="0" w:space="0" w:color="auto"/>
                      </w:divBdr>
                    </w:div>
                    <w:div w:id="1023214120">
                      <w:marLeft w:val="0"/>
                      <w:marRight w:val="0"/>
                      <w:marTop w:val="0"/>
                      <w:marBottom w:val="0"/>
                      <w:divBdr>
                        <w:top w:val="none" w:sz="0" w:space="0" w:color="auto"/>
                        <w:left w:val="none" w:sz="0" w:space="0" w:color="auto"/>
                        <w:bottom w:val="single" w:sz="6" w:space="4" w:color="C2CFDF"/>
                        <w:right w:val="none" w:sz="0" w:space="0" w:color="auto"/>
                      </w:divBdr>
                    </w:div>
                  </w:divsChild>
                </w:div>
                <w:div w:id="1023213981">
                  <w:marLeft w:val="0"/>
                  <w:marRight w:val="0"/>
                  <w:marTop w:val="0"/>
                  <w:marBottom w:val="0"/>
                  <w:divBdr>
                    <w:top w:val="none" w:sz="0" w:space="0" w:color="auto"/>
                    <w:left w:val="none" w:sz="0" w:space="0" w:color="auto"/>
                    <w:bottom w:val="none" w:sz="0" w:space="0" w:color="auto"/>
                    <w:right w:val="none" w:sz="0" w:space="0" w:color="auto"/>
                  </w:divBdr>
                </w:div>
                <w:div w:id="1023213982">
                  <w:marLeft w:val="0"/>
                  <w:marRight w:val="0"/>
                  <w:marTop w:val="0"/>
                  <w:marBottom w:val="0"/>
                  <w:divBdr>
                    <w:top w:val="single" w:sz="6" w:space="0" w:color="3A4F6C"/>
                    <w:left w:val="single" w:sz="6" w:space="0" w:color="3A4F6C"/>
                    <w:bottom w:val="single" w:sz="6" w:space="0" w:color="3A4F6C"/>
                    <w:right w:val="single" w:sz="6" w:space="0" w:color="3A4F6C"/>
                  </w:divBdr>
                  <w:divsChild>
                    <w:div w:id="1023213927">
                      <w:marLeft w:val="0"/>
                      <w:marRight w:val="0"/>
                      <w:marTop w:val="0"/>
                      <w:marBottom w:val="0"/>
                      <w:divBdr>
                        <w:top w:val="none" w:sz="0" w:space="0" w:color="auto"/>
                        <w:left w:val="none" w:sz="0" w:space="0" w:color="auto"/>
                        <w:bottom w:val="none" w:sz="0" w:space="0" w:color="auto"/>
                        <w:right w:val="none" w:sz="0" w:space="0" w:color="auto"/>
                      </w:divBdr>
                    </w:div>
                    <w:div w:id="1023213932">
                      <w:marLeft w:val="0"/>
                      <w:marRight w:val="0"/>
                      <w:marTop w:val="0"/>
                      <w:marBottom w:val="0"/>
                      <w:divBdr>
                        <w:top w:val="none" w:sz="0" w:space="0" w:color="auto"/>
                        <w:left w:val="none" w:sz="0" w:space="0" w:color="auto"/>
                        <w:bottom w:val="single" w:sz="6" w:space="4" w:color="C2CFDF"/>
                        <w:right w:val="none" w:sz="0" w:space="0" w:color="auto"/>
                      </w:divBdr>
                    </w:div>
                  </w:divsChild>
                </w:div>
                <w:div w:id="1023213991">
                  <w:marLeft w:val="0"/>
                  <w:marRight w:val="0"/>
                  <w:marTop w:val="0"/>
                  <w:marBottom w:val="0"/>
                  <w:divBdr>
                    <w:top w:val="single" w:sz="6" w:space="0" w:color="3A4F6C"/>
                    <w:left w:val="single" w:sz="6" w:space="0" w:color="3A4F6C"/>
                    <w:bottom w:val="single" w:sz="6" w:space="0" w:color="3A4F6C"/>
                    <w:right w:val="single" w:sz="6" w:space="0" w:color="3A4F6C"/>
                  </w:divBdr>
                  <w:divsChild>
                    <w:div w:id="1023214008">
                      <w:marLeft w:val="0"/>
                      <w:marRight w:val="0"/>
                      <w:marTop w:val="0"/>
                      <w:marBottom w:val="0"/>
                      <w:divBdr>
                        <w:top w:val="none" w:sz="0" w:space="0" w:color="auto"/>
                        <w:left w:val="none" w:sz="0" w:space="0" w:color="auto"/>
                        <w:bottom w:val="none" w:sz="0" w:space="0" w:color="auto"/>
                        <w:right w:val="none" w:sz="0" w:space="0" w:color="auto"/>
                      </w:divBdr>
                    </w:div>
                    <w:div w:id="1023214093">
                      <w:marLeft w:val="0"/>
                      <w:marRight w:val="0"/>
                      <w:marTop w:val="0"/>
                      <w:marBottom w:val="0"/>
                      <w:divBdr>
                        <w:top w:val="none" w:sz="0" w:space="0" w:color="auto"/>
                        <w:left w:val="none" w:sz="0" w:space="0" w:color="auto"/>
                        <w:bottom w:val="single" w:sz="6" w:space="4" w:color="C2CFDF"/>
                        <w:right w:val="none" w:sz="0" w:space="0" w:color="auto"/>
                      </w:divBdr>
                    </w:div>
                  </w:divsChild>
                </w:div>
                <w:div w:id="1023214015">
                  <w:marLeft w:val="0"/>
                  <w:marRight w:val="0"/>
                  <w:marTop w:val="0"/>
                  <w:marBottom w:val="0"/>
                  <w:divBdr>
                    <w:top w:val="single" w:sz="6" w:space="6" w:color="FFFFFF"/>
                    <w:left w:val="single" w:sz="6" w:space="6" w:color="FFFFFF"/>
                    <w:bottom w:val="single" w:sz="6" w:space="6" w:color="5176B5"/>
                    <w:right w:val="single" w:sz="6" w:space="6" w:color="FFFFFF"/>
                  </w:divBdr>
                </w:div>
                <w:div w:id="1023214026">
                  <w:marLeft w:val="0"/>
                  <w:marRight w:val="0"/>
                  <w:marTop w:val="0"/>
                  <w:marBottom w:val="0"/>
                  <w:divBdr>
                    <w:top w:val="none" w:sz="0" w:space="0" w:color="auto"/>
                    <w:left w:val="none" w:sz="0" w:space="0" w:color="auto"/>
                    <w:bottom w:val="none" w:sz="0" w:space="0" w:color="auto"/>
                    <w:right w:val="none" w:sz="0" w:space="0" w:color="auto"/>
                  </w:divBdr>
                </w:div>
                <w:div w:id="1023214036">
                  <w:marLeft w:val="0"/>
                  <w:marRight w:val="0"/>
                  <w:marTop w:val="0"/>
                  <w:marBottom w:val="0"/>
                  <w:divBdr>
                    <w:top w:val="none" w:sz="0" w:space="0" w:color="auto"/>
                    <w:left w:val="none" w:sz="0" w:space="0" w:color="auto"/>
                    <w:bottom w:val="none" w:sz="0" w:space="0" w:color="auto"/>
                    <w:right w:val="none" w:sz="0" w:space="0" w:color="auto"/>
                  </w:divBdr>
                </w:div>
                <w:div w:id="1023214040">
                  <w:marLeft w:val="0"/>
                  <w:marRight w:val="0"/>
                  <w:marTop w:val="0"/>
                  <w:marBottom w:val="0"/>
                  <w:divBdr>
                    <w:top w:val="none" w:sz="0" w:space="0" w:color="auto"/>
                    <w:left w:val="none" w:sz="0" w:space="0" w:color="auto"/>
                    <w:bottom w:val="none" w:sz="0" w:space="0" w:color="auto"/>
                    <w:right w:val="none" w:sz="0" w:space="0" w:color="auto"/>
                  </w:divBdr>
                </w:div>
                <w:div w:id="1023214057">
                  <w:marLeft w:val="0"/>
                  <w:marRight w:val="0"/>
                  <w:marTop w:val="0"/>
                  <w:marBottom w:val="0"/>
                  <w:divBdr>
                    <w:top w:val="none" w:sz="0" w:space="0" w:color="auto"/>
                    <w:left w:val="none" w:sz="0" w:space="0" w:color="auto"/>
                    <w:bottom w:val="none" w:sz="0" w:space="0" w:color="auto"/>
                    <w:right w:val="none" w:sz="0" w:space="0" w:color="auto"/>
                  </w:divBdr>
                </w:div>
                <w:div w:id="1023214074">
                  <w:marLeft w:val="0"/>
                  <w:marRight w:val="0"/>
                  <w:marTop w:val="0"/>
                  <w:marBottom w:val="0"/>
                  <w:divBdr>
                    <w:top w:val="none" w:sz="0" w:space="0" w:color="auto"/>
                    <w:left w:val="none" w:sz="0" w:space="0" w:color="auto"/>
                    <w:bottom w:val="none" w:sz="0" w:space="0" w:color="auto"/>
                    <w:right w:val="none" w:sz="0" w:space="0" w:color="auto"/>
                  </w:divBdr>
                </w:div>
                <w:div w:id="1023214106">
                  <w:marLeft w:val="0"/>
                  <w:marRight w:val="0"/>
                  <w:marTop w:val="0"/>
                  <w:marBottom w:val="0"/>
                  <w:divBdr>
                    <w:top w:val="none" w:sz="0" w:space="0" w:color="auto"/>
                    <w:left w:val="none" w:sz="0" w:space="0" w:color="auto"/>
                    <w:bottom w:val="none" w:sz="0" w:space="0" w:color="auto"/>
                    <w:right w:val="none" w:sz="0" w:space="0" w:color="auto"/>
                  </w:divBdr>
                </w:div>
                <w:div w:id="10232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214085">
      <w:marLeft w:val="0"/>
      <w:marRight w:val="0"/>
      <w:marTop w:val="0"/>
      <w:marBottom w:val="0"/>
      <w:divBdr>
        <w:top w:val="none" w:sz="0" w:space="0" w:color="auto"/>
        <w:left w:val="none" w:sz="0" w:space="0" w:color="auto"/>
        <w:bottom w:val="none" w:sz="0" w:space="0" w:color="auto"/>
        <w:right w:val="none" w:sz="0" w:space="0" w:color="auto"/>
      </w:divBdr>
    </w:div>
    <w:div w:id="1023214114">
      <w:marLeft w:val="0"/>
      <w:marRight w:val="0"/>
      <w:marTop w:val="0"/>
      <w:marBottom w:val="0"/>
      <w:divBdr>
        <w:top w:val="none" w:sz="0" w:space="0" w:color="auto"/>
        <w:left w:val="none" w:sz="0" w:space="0" w:color="auto"/>
        <w:bottom w:val="none" w:sz="0" w:space="0" w:color="auto"/>
        <w:right w:val="none" w:sz="0" w:space="0" w:color="auto"/>
      </w:divBdr>
    </w:div>
    <w:div w:id="1023214117">
      <w:marLeft w:val="0"/>
      <w:marRight w:val="0"/>
      <w:marTop w:val="0"/>
      <w:marBottom w:val="0"/>
      <w:divBdr>
        <w:top w:val="none" w:sz="0" w:space="0" w:color="auto"/>
        <w:left w:val="none" w:sz="0" w:space="0" w:color="auto"/>
        <w:bottom w:val="none" w:sz="0" w:space="0" w:color="auto"/>
        <w:right w:val="none" w:sz="0" w:space="0" w:color="auto"/>
      </w:divBdr>
    </w:div>
    <w:div w:id="1023214122">
      <w:marLeft w:val="0"/>
      <w:marRight w:val="0"/>
      <w:marTop w:val="0"/>
      <w:marBottom w:val="0"/>
      <w:divBdr>
        <w:top w:val="none" w:sz="0" w:space="0" w:color="auto"/>
        <w:left w:val="none" w:sz="0" w:space="0" w:color="auto"/>
        <w:bottom w:val="none" w:sz="0" w:space="0" w:color="auto"/>
        <w:right w:val="none" w:sz="0" w:space="0" w:color="auto"/>
      </w:divBdr>
    </w:div>
    <w:div w:id="1023214136">
      <w:marLeft w:val="0"/>
      <w:marRight w:val="0"/>
      <w:marTop w:val="0"/>
      <w:marBottom w:val="0"/>
      <w:divBdr>
        <w:top w:val="none" w:sz="0" w:space="0" w:color="auto"/>
        <w:left w:val="none" w:sz="0" w:space="0" w:color="auto"/>
        <w:bottom w:val="none" w:sz="0" w:space="0" w:color="auto"/>
        <w:right w:val="none" w:sz="0" w:space="0" w:color="auto"/>
      </w:divBdr>
    </w:div>
    <w:div w:id="1023214146">
      <w:marLeft w:val="0"/>
      <w:marRight w:val="0"/>
      <w:marTop w:val="0"/>
      <w:marBottom w:val="0"/>
      <w:divBdr>
        <w:top w:val="none" w:sz="0" w:space="0" w:color="auto"/>
        <w:left w:val="none" w:sz="0" w:space="0" w:color="auto"/>
        <w:bottom w:val="none" w:sz="0" w:space="0" w:color="auto"/>
        <w:right w:val="none" w:sz="0" w:space="0" w:color="auto"/>
      </w:divBdr>
    </w:div>
    <w:div w:id="10232141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cons/cgi/online.cgi?req=doc;base=LAW;n=133350" TargetMode="External"/><Relationship Id="rId13" Type="http://schemas.openxmlformats.org/officeDocument/2006/relationships/hyperlink" Target="http://base.garant.ru/12150845/" TargetMode="External"/><Relationship Id="rId18" Type="http://schemas.openxmlformats.org/officeDocument/2006/relationships/hyperlink" Target="http://base.garant.ru/12150845/" TargetMode="External"/><Relationship Id="rId26" Type="http://schemas.openxmlformats.org/officeDocument/2006/relationships/hyperlink" Target="http://base.garant.ru/12150845/" TargetMode="External"/><Relationship Id="rId3" Type="http://schemas.openxmlformats.org/officeDocument/2006/relationships/settings" Target="settings.xml"/><Relationship Id="rId21" Type="http://schemas.openxmlformats.org/officeDocument/2006/relationships/hyperlink" Target="http://base.garant.ru/12164247/2/" TargetMode="External"/><Relationship Id="rId34"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hyperlink" Target="http://base.garant.ru/12150845/" TargetMode="External"/><Relationship Id="rId17" Type="http://schemas.openxmlformats.org/officeDocument/2006/relationships/hyperlink" Target="http://base.garant.ru/12150845/" TargetMode="External"/><Relationship Id="rId25" Type="http://schemas.openxmlformats.org/officeDocument/2006/relationships/hyperlink" Target="http://base.garant.ru/12150845/"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base.garant.ru/12150845/" TargetMode="External"/><Relationship Id="rId20" Type="http://schemas.openxmlformats.org/officeDocument/2006/relationships/hyperlink" Target="http://base.garant.ru/12150845/" TargetMode="External"/><Relationship Id="rId29" Type="http://schemas.openxmlformats.org/officeDocument/2006/relationships/hyperlink" Target="http://base.garant.ru/121508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garant.ru/12167036/" TargetMode="External"/><Relationship Id="rId24" Type="http://schemas.openxmlformats.org/officeDocument/2006/relationships/hyperlink" Target="http://base.garant.ru/12150845/" TargetMode="External"/><Relationship Id="rId32" Type="http://schemas.openxmlformats.org/officeDocument/2006/relationships/hyperlink" Target="consultantplus://offline/main?base=PRJ;n=87803;fld=134;dst=100045" TargetMode="External"/><Relationship Id="rId5" Type="http://schemas.openxmlformats.org/officeDocument/2006/relationships/footnotes" Target="footnotes.xml"/><Relationship Id="rId15" Type="http://schemas.openxmlformats.org/officeDocument/2006/relationships/hyperlink" Target="http://base.garant.ru/10164072/" TargetMode="External"/><Relationship Id="rId23" Type="http://schemas.openxmlformats.org/officeDocument/2006/relationships/hyperlink" Target="http://base.garant.ru/12167036/" TargetMode="External"/><Relationship Id="rId28" Type="http://schemas.openxmlformats.org/officeDocument/2006/relationships/hyperlink" Target="http://base.garant.ru/12150845/" TargetMode="External"/><Relationship Id="rId36" Type="http://schemas.openxmlformats.org/officeDocument/2006/relationships/theme" Target="theme/theme1.xml"/><Relationship Id="rId10" Type="http://schemas.openxmlformats.org/officeDocument/2006/relationships/hyperlink" Target="http://base.garant.ru/12164247/" TargetMode="External"/><Relationship Id="rId19" Type="http://schemas.openxmlformats.org/officeDocument/2006/relationships/hyperlink" Target="http://base.garant.ru/12150845/" TargetMode="External"/><Relationship Id="rId31" Type="http://schemas.openxmlformats.org/officeDocument/2006/relationships/hyperlink" Target="consultantplus://offline/main?base=PRJ;n=87803;fld=134;dst=100057" TargetMode="External"/><Relationship Id="rId4" Type="http://schemas.openxmlformats.org/officeDocument/2006/relationships/webSettings" Target="webSettings.xml"/><Relationship Id="rId9" Type="http://schemas.openxmlformats.org/officeDocument/2006/relationships/hyperlink" Target="http://base.consultant.ru/cons/cgi/online.cgi?req=doc;base=LAW;n=136632" TargetMode="External"/><Relationship Id="rId14" Type="http://schemas.openxmlformats.org/officeDocument/2006/relationships/hyperlink" Target="http://base.garant.ru/12164247/" TargetMode="External"/><Relationship Id="rId22" Type="http://schemas.openxmlformats.org/officeDocument/2006/relationships/hyperlink" Target="http://base.garant.ru/12164247/" TargetMode="External"/><Relationship Id="rId27" Type="http://schemas.openxmlformats.org/officeDocument/2006/relationships/hyperlink" Target="http://base.garant.ru/12150845/" TargetMode="External"/><Relationship Id="rId30" Type="http://schemas.openxmlformats.org/officeDocument/2006/relationships/hyperlink" Target="http://base.garant.ru/12150845/"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21</Pages>
  <Words>8302</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cp:lastPrinted>2015-04-28T04:01:00Z</cp:lastPrinted>
  <dcterms:created xsi:type="dcterms:W3CDTF">2015-12-15T02:58:00Z</dcterms:created>
  <dcterms:modified xsi:type="dcterms:W3CDTF">2015-12-16T03:38:00Z</dcterms:modified>
</cp:coreProperties>
</file>