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54" w:rsidRDefault="003A0854" w:rsidP="001F2D11">
      <w:pPr>
        <w:spacing w:after="0"/>
        <w:jc w:val="center"/>
      </w:pPr>
    </w:p>
    <w:p w:rsidR="003A0854" w:rsidRPr="00EB4B1A" w:rsidRDefault="003A0854" w:rsidP="001F2D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26E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Балты-маленький" style="width:36.75pt;height:44.25pt;visibility:visible">
            <v:imagedata r:id="rId7" o:title=""/>
          </v:shape>
        </w:pict>
      </w:r>
    </w:p>
    <w:p w:rsidR="003A0854" w:rsidRPr="001F2D11" w:rsidRDefault="003A0854" w:rsidP="001F2D11">
      <w:pPr>
        <w:pStyle w:val="Heading1"/>
        <w:spacing w:before="0" w:after="0"/>
        <w:ind w:lef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F2D1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БАЛТИНСКОГО СЕЛЬСОВЕТА</w:t>
      </w:r>
    </w:p>
    <w:p w:rsidR="003A0854" w:rsidRPr="00EB4B1A" w:rsidRDefault="003A0854" w:rsidP="001F2D1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B4B1A">
        <w:rPr>
          <w:rFonts w:ascii="Times New Roman" w:hAnsi="Times New Roman"/>
          <w:bCs/>
          <w:sz w:val="28"/>
          <w:szCs w:val="28"/>
        </w:rPr>
        <w:t>МОШКОВСКОГО РАЙОНА НОВОСИБИРСКОЙ ОБЛАСТИ</w:t>
      </w:r>
    </w:p>
    <w:p w:rsidR="003A0854" w:rsidRDefault="003A0854" w:rsidP="001F2D11">
      <w:pPr>
        <w:spacing w:after="0"/>
        <w:jc w:val="center"/>
        <w:rPr>
          <w:bCs/>
          <w:sz w:val="28"/>
          <w:szCs w:val="28"/>
        </w:rPr>
      </w:pPr>
    </w:p>
    <w:p w:rsidR="003A0854" w:rsidRDefault="003A0854" w:rsidP="001F2D11">
      <w:pPr>
        <w:pStyle w:val="Heading2"/>
        <w:ind w:left="0" w:firstLine="0"/>
        <w:jc w:val="center"/>
        <w:rPr>
          <w:b w:val="0"/>
        </w:rPr>
      </w:pPr>
      <w:r>
        <w:rPr>
          <w:b w:val="0"/>
        </w:rPr>
        <w:t>ПОСТАНОВЛЕНИЕ</w:t>
      </w:r>
    </w:p>
    <w:p w:rsidR="003A0854" w:rsidRDefault="003A0854" w:rsidP="001F2D11">
      <w:pPr>
        <w:spacing w:after="0"/>
        <w:jc w:val="center"/>
      </w:pPr>
    </w:p>
    <w:p w:rsidR="003A0854" w:rsidRPr="001F2D11" w:rsidRDefault="003A0854" w:rsidP="001F2D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2D11">
        <w:rPr>
          <w:rFonts w:ascii="Times New Roman" w:hAnsi="Times New Roman"/>
          <w:sz w:val="28"/>
          <w:szCs w:val="28"/>
        </w:rPr>
        <w:t>от 21.07.2016 № 55</w:t>
      </w:r>
    </w:p>
    <w:p w:rsidR="003A0854" w:rsidRPr="001F2D11" w:rsidRDefault="003A0854" w:rsidP="001F2D11">
      <w:pPr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A0854" w:rsidRPr="001F2D11" w:rsidRDefault="003A0854" w:rsidP="001F2D11">
      <w:pPr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A0854" w:rsidRPr="001F2D11" w:rsidRDefault="003A0854" w:rsidP="001F2D11">
      <w:pPr>
        <w:spacing w:after="0" w:line="240" w:lineRule="auto"/>
        <w:ind w:firstLine="54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F2D1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Методики прогнозирования поступлений по источникам финансирования дефицита бюджета Балтинского сельсовета Мошковского района Новосибирской области</w:t>
      </w:r>
    </w:p>
    <w:p w:rsidR="003A0854" w:rsidRPr="001F2D11" w:rsidRDefault="003A0854" w:rsidP="001F2D1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F2D11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3A0854" w:rsidRPr="00FB2F1E" w:rsidRDefault="003A0854" w:rsidP="001F2D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 В соответствии с пунктом 1 статьи 160.2 Бюджетного кодекса Российской Федерации и пунктом 3 постановления Правительства Российской Федерации от 26.05.2016 № 469 «Об общих требованиях к методике прогнозирования поступлений по источникам 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инансирования дефицита бюджета»,</w:t>
      </w:r>
    </w:p>
    <w:p w:rsidR="003A0854" w:rsidRPr="00013E40" w:rsidRDefault="003A0854" w:rsidP="001F2D1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3A0854" w:rsidRPr="00013E40" w:rsidRDefault="003A0854" w:rsidP="00013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1. Утвердить прилагаемую Методику прогнозирования поступлений 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по источникам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A0854" w:rsidRPr="00FB2F1E" w:rsidRDefault="003A0854" w:rsidP="00013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Pr="00FB2F1E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оставляю за собой.</w:t>
      </w:r>
    </w:p>
    <w:p w:rsidR="003A0854" w:rsidRDefault="003A0854" w:rsidP="00013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0854" w:rsidRDefault="003A0854" w:rsidP="00013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0854" w:rsidRPr="00FB2F1E" w:rsidRDefault="003A0854" w:rsidP="00013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0854" w:rsidRDefault="003A0854" w:rsidP="00013E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</w:p>
    <w:p w:rsidR="003A0854" w:rsidRDefault="003A0854" w:rsidP="00013E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</w:p>
    <w:p w:rsidR="003A0854" w:rsidRPr="00013E40" w:rsidRDefault="003A0854" w:rsidP="00013E4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                                                                 В.И. Шинделов</w:t>
      </w:r>
    </w:p>
    <w:p w:rsidR="003A0854" w:rsidRPr="001F2D11" w:rsidRDefault="003A0854" w:rsidP="001F2D1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3A0854" w:rsidRPr="00013E40" w:rsidRDefault="003A0854" w:rsidP="008E0EE7">
      <w:pPr>
        <w:spacing w:after="0" w:line="330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УТВЕРЖДЕНА</w:t>
      </w:r>
    </w:p>
    <w:p w:rsidR="003A0854" w:rsidRPr="00013E40" w:rsidRDefault="003A0854" w:rsidP="008E0EE7">
      <w:pPr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A0854" w:rsidRDefault="003A0854" w:rsidP="008E0EE7">
      <w:pPr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Балтинского сельсовета</w:t>
      </w:r>
    </w:p>
    <w:p w:rsidR="003A0854" w:rsidRDefault="003A0854" w:rsidP="008E0EE7">
      <w:pPr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</w:p>
    <w:p w:rsidR="003A0854" w:rsidRDefault="003A0854" w:rsidP="008E0EE7">
      <w:pPr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3A0854" w:rsidRPr="00013E40" w:rsidRDefault="003A0854" w:rsidP="008E0EE7">
      <w:pPr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21.07.2016 № 55</w:t>
      </w:r>
    </w:p>
    <w:p w:rsidR="003A0854" w:rsidRPr="00013E40" w:rsidRDefault="003A0854" w:rsidP="00EB4B1A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МЕТОДИКА</w:t>
      </w:r>
    </w:p>
    <w:p w:rsidR="003A0854" w:rsidRPr="00013E40" w:rsidRDefault="003A0854" w:rsidP="00013E40">
      <w:pPr>
        <w:spacing w:before="100" w:beforeAutospacing="1" w:after="0" w:line="233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прогнозирования поступлений по источникам финансирования </w:t>
      </w:r>
      <w:r w:rsidRPr="00013E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  <w:t xml:space="preserve">дефицита бюджета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 </w:t>
      </w:r>
    </w:p>
    <w:p w:rsidR="003A0854" w:rsidRPr="00FB2F1E" w:rsidRDefault="003A0854" w:rsidP="001F2D1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3A0854" w:rsidRPr="00FB2F1E" w:rsidRDefault="003A0854" w:rsidP="001F2D11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A0854" w:rsidRPr="00013E40" w:rsidRDefault="003A0854" w:rsidP="001F2D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Методика прогнозирования поступлений по источникам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(далее – Методика) разработана 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 повышения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кач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ества планирования поступлений по источникам финансирования дефицита бюджета, главным администратором которых является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A0854" w:rsidRPr="001F2D11" w:rsidRDefault="003A0854" w:rsidP="001F2D1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A0854" w:rsidRPr="00753175" w:rsidRDefault="003A0854" w:rsidP="001F2D1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53175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 источников финансирования дефицита бюджета Балтинского сельсовета Мошковского района Новосибирской области, используемый д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ля прогнозирования поступлений </w:t>
      </w:r>
      <w:r w:rsidRPr="00753175">
        <w:rPr>
          <w:rFonts w:ascii="Times New Roman" w:hAnsi="Times New Roman"/>
          <w:b/>
          <w:color w:val="000000"/>
          <w:sz w:val="28"/>
          <w:szCs w:val="28"/>
          <w:lang w:eastAsia="ru-RU"/>
        </w:rPr>
        <w:t>в бюджет Балтинского сельсовета Мошковского района Новосибирской области</w:t>
      </w:r>
    </w:p>
    <w:p w:rsidR="003A0854" w:rsidRDefault="003A0854" w:rsidP="001F2D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источников финансирования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дефицита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области,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главным администратором которых является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используемый для прогнозирования поступлений в бюджет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, приведён в таблице 1.</w:t>
      </w:r>
    </w:p>
    <w:p w:rsidR="003A0854" w:rsidRPr="00013E40" w:rsidRDefault="003A0854" w:rsidP="001F2D11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Таблица 1.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48"/>
        <w:gridCol w:w="3491"/>
        <w:gridCol w:w="3932"/>
      </w:tblGrid>
      <w:tr w:rsidR="003A0854" w:rsidRPr="001F2D11" w:rsidTr="00EB4B1A"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1F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1F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 </w:t>
            </w: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3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1F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A0854" w:rsidRPr="001F2D11" w:rsidTr="00E37F4A"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013E40">
            <w:pPr>
              <w:spacing w:after="0" w:line="27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854" w:rsidRPr="001F2D11" w:rsidRDefault="003A0854" w:rsidP="00013E40">
            <w:pPr>
              <w:spacing w:after="0" w:line="27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FD2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854" w:rsidRPr="001F2D11" w:rsidRDefault="003A0854" w:rsidP="00FD2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D11">
              <w:rPr>
                <w:rFonts w:ascii="Times New Roman" w:hAnsi="Times New Roman"/>
                <w:sz w:val="24"/>
                <w:szCs w:val="24"/>
              </w:rPr>
              <w:t>01.02.00.00.10.0000.710</w:t>
            </w:r>
          </w:p>
          <w:p w:rsidR="003A0854" w:rsidRPr="001F2D11" w:rsidRDefault="003A0854" w:rsidP="0001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E37F4A">
            <w:pPr>
              <w:keepNext/>
              <w:spacing w:after="0" w:line="240" w:lineRule="auto"/>
              <w:outlineLvl w:val="5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3A0854" w:rsidRPr="001F2D11" w:rsidTr="00E37F4A">
        <w:tc>
          <w:tcPr>
            <w:tcW w:w="2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013E40">
            <w:pPr>
              <w:spacing w:after="0" w:line="27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854" w:rsidRPr="001F2D11" w:rsidRDefault="003A0854" w:rsidP="00013E40">
            <w:pPr>
              <w:spacing w:after="0" w:line="272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854" w:rsidRPr="001F2D11" w:rsidRDefault="003A0854" w:rsidP="00013E40">
            <w:pPr>
              <w:spacing w:after="0" w:line="272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01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854" w:rsidRPr="001F2D11" w:rsidRDefault="003A0854" w:rsidP="0001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A0854" w:rsidRPr="001F2D11" w:rsidRDefault="003A0854" w:rsidP="00013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t>01.03.01.00.10.0000.710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854" w:rsidRPr="001F2D11" w:rsidRDefault="003A0854" w:rsidP="00E37F4A">
            <w:pPr>
              <w:keepNext/>
              <w:spacing w:after="0" w:line="240" w:lineRule="auto"/>
              <w:jc w:val="both"/>
              <w:outlineLvl w:val="5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F2D1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</w:tbl>
    <w:p w:rsidR="003A0854" w:rsidRPr="00013E40" w:rsidRDefault="003A0854" w:rsidP="005E5B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 Расчёт прогнозного объёма </w:t>
      </w:r>
      <w:r w:rsidRPr="00013E4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поступлений по источнику финансирования </w:t>
      </w: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дефицита бюджета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Балтинского сельсовета </w:t>
      </w: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>Мошковского района</w:t>
      </w:r>
      <w:r w:rsidRPr="00013E40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Новосибирской области </w:t>
      </w:r>
      <w:r w:rsidRPr="00013E40"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Получение кредитов от кредитных организаций бюджетами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сельских поселений </w:t>
      </w: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>в валюте Российской Федерации</w:t>
      </w:r>
      <w:r w:rsidRPr="00013E40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3A0854" w:rsidRDefault="003A0854" w:rsidP="001473C8">
      <w:pPr>
        <w:spacing w:after="0" w:line="21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3.1.  Прогнозирование поступлений по источнику финансирования дефицита 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Получение кредитов от кредитных организаций бюджетами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в валюте Российской Федерации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» осуществляется исходя из прогнозируемого дефицита 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Балтинского сельсовета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необходимости погашения долговых обязательств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соответствующем финансовом году с учётом поступлений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источников финансирования дефицита 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области,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связанных с заимствованиями 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 бюджет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A0854" w:rsidRDefault="003A0854" w:rsidP="001473C8">
      <w:pPr>
        <w:spacing w:after="0" w:line="21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При прогнозировании привлечения кредитов от кредитных организаций:</w:t>
      </w:r>
    </w:p>
    <w:p w:rsidR="003A0854" w:rsidRDefault="003A0854" w:rsidP="001473C8">
      <w:pPr>
        <w:spacing w:after="0" w:line="21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 принимаются меры по равномерному распределению долговой нагрузки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годам;</w:t>
      </w:r>
    </w:p>
    <w:p w:rsidR="003A0854" w:rsidRDefault="003A0854" w:rsidP="001473C8">
      <w:pPr>
        <w:spacing w:after="0" w:line="21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 учитывается необходимость полного и своевременного исполнения долговых обязательств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A0854" w:rsidRPr="00013E40" w:rsidRDefault="003A0854" w:rsidP="005E5BC0">
      <w:pPr>
        <w:spacing w:after="0" w:line="21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в) учитывается необходимость выполнения условий соглашений 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 предоставлении из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бюджет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бюджетных кредитов, в том числе поэтапное сокращение доли общего объёма долговых обязательств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кредитам от кредитных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организаций от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суммы доходов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учёта безвозмездных поступлений, а также необходимость обеспечения дефицита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уровне, установленном вышеуказанными соглашениями.</w:t>
      </w:r>
    </w:p>
    <w:p w:rsidR="003A0854" w:rsidRDefault="003A0854" w:rsidP="005E5BC0">
      <w:pPr>
        <w:spacing w:after="0" w:line="23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  Расчёт прогнозного объёма поступлений по источнику финансирования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дефицита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Получение кредитов от кредитных организаций бюджетами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в валюте Российской Федерации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» осуществляется с использованием метода прямого счёта согласно следующей формуле:</w:t>
      </w:r>
    </w:p>
    <w:p w:rsidR="003A0854" w:rsidRPr="00013E40" w:rsidRDefault="003A0854" w:rsidP="001473C8">
      <w:pPr>
        <w:spacing w:before="100" w:beforeAutospacing="1" w:after="100" w:afterAutospacing="1" w:line="23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Пкр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 = 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З 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+Д) *К1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3A0854" w:rsidRPr="00013E40" w:rsidRDefault="003A0854" w:rsidP="005E5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где:</w:t>
      </w:r>
    </w:p>
    <w:p w:rsidR="003A0854" w:rsidRPr="00013E40" w:rsidRDefault="003A0854" w:rsidP="005E5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Пкр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– прогнозный объём привлечения кредитов от кредитных организаций в бюджет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соответствующем финансовом году;</w:t>
      </w:r>
    </w:p>
    <w:p w:rsidR="003A0854" w:rsidRPr="00013E40" w:rsidRDefault="003A0854" w:rsidP="005E5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 – долговые обязательства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заимствованиям со сроком исполнения в соответствующем финансовом году;</w:t>
      </w:r>
    </w:p>
    <w:p w:rsidR="003A0854" w:rsidRPr="00013E40" w:rsidRDefault="003A0854" w:rsidP="005E5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 – дефицит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  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соответствующем финансовом году;</w:t>
      </w:r>
    </w:p>
    <w:p w:rsidR="003A0854" w:rsidRDefault="003A0854" w:rsidP="005E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2F1E">
        <w:rPr>
          <w:rFonts w:ascii="Times New Roman" w:hAnsi="Times New Roman"/>
          <w:sz w:val="28"/>
          <w:szCs w:val="28"/>
          <w:lang w:eastAsia="ru-RU"/>
        </w:rPr>
        <w:t>К1 – коэффициент, учитывающий покрытие дефицита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2F1E">
        <w:rPr>
          <w:rFonts w:ascii="Times New Roman" w:hAnsi="Times New Roman"/>
          <w:sz w:val="28"/>
          <w:szCs w:val="28"/>
          <w:lang w:eastAsia="ru-RU"/>
        </w:rPr>
        <w:t xml:space="preserve">за счет кредитов от кредитных организаций в соответствующем финансовом году. Определяется с учетом одобренных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B2F1E">
        <w:rPr>
          <w:rFonts w:ascii="Times New Roman" w:hAnsi="Times New Roman"/>
          <w:sz w:val="28"/>
          <w:szCs w:val="28"/>
          <w:lang w:eastAsia="ru-RU"/>
        </w:rPr>
        <w:t xml:space="preserve">основных направлений долговой политики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FB2F1E">
        <w:rPr>
          <w:rFonts w:ascii="Times New Roman" w:hAnsi="Times New Roman"/>
          <w:sz w:val="28"/>
          <w:szCs w:val="28"/>
          <w:lang w:eastAsia="ru-RU"/>
        </w:rPr>
        <w:t>на соответствующий финансовый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A0854" w:rsidRPr="00FB2F1E" w:rsidRDefault="003A0854" w:rsidP="005E5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0854" w:rsidRPr="00013E40" w:rsidRDefault="003A0854" w:rsidP="005E5B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13E4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 Расчёт прогнозного объёма поступлений по источнику финансирования </w:t>
      </w: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дефицита бюджета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Балтинского сельсовета </w:t>
      </w: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>Мошковского района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Новосибирской области </w:t>
      </w:r>
      <w:r w:rsidRPr="00013E40">
        <w:rPr>
          <w:rFonts w:ascii="Times New Roman" w:hAnsi="Times New Roman"/>
          <w:b/>
          <w:color w:val="000000"/>
          <w:sz w:val="28"/>
          <w:szCs w:val="28"/>
          <w:lang w:eastAsia="ru-RU"/>
        </w:rPr>
        <w:t> «</w:t>
      </w: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Получение кредитов от других бюджетов бюджетной системы Российской Федерации бюджетами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сельских поселений </w:t>
      </w:r>
      <w:r w:rsidRPr="00FB2F1E">
        <w:rPr>
          <w:rFonts w:ascii="Times New Roman" w:hAnsi="Times New Roman"/>
          <w:b/>
          <w:color w:val="000000"/>
          <w:sz w:val="28"/>
          <w:szCs w:val="28"/>
          <w:lang w:eastAsia="ru-RU"/>
        </w:rPr>
        <w:t>в валюте Российской Федерации</w:t>
      </w:r>
      <w:r w:rsidRPr="00013E40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3A0854" w:rsidRPr="00FB2F1E" w:rsidRDefault="003A0854" w:rsidP="005E5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4.1.Планирование объёма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поступлений по источнику финансирования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дефицита бюджета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Мошковского района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Получение кредитов от других бюджетов бюджетной системы Российской Федерации бюджетами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сельских поселений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в валюте Российской Федерации</w:t>
      </w:r>
      <w:r w:rsidRPr="00013E40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осуществляется только в случае принятия распоряжения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о предоставлении бюджетного кредита.</w:t>
      </w:r>
    </w:p>
    <w:p w:rsidR="003A0854" w:rsidRPr="00FB2F1E" w:rsidRDefault="003A0854" w:rsidP="005E5B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 Расчёт прогнозного объёма поступлений по источнику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Балтинского сельсовета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Мошковского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области.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Получение кредитов от других бюджетов бюджетной системы Российской Федерации бюджетами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сельских поселений </w:t>
      </w:r>
      <w:r w:rsidRPr="00FB2F1E">
        <w:rPr>
          <w:rFonts w:ascii="Times New Roman" w:hAnsi="Times New Roman"/>
          <w:color w:val="000000"/>
          <w:sz w:val="28"/>
          <w:szCs w:val="28"/>
          <w:lang w:eastAsia="ru-RU"/>
        </w:rPr>
        <w:t>в валюте Российской Федерации» осуществляется с использованием метода прямого счёта в соответствии с заключенными договорами.</w:t>
      </w:r>
    </w:p>
    <w:sectPr w:rsidR="003A0854" w:rsidRPr="00FB2F1E" w:rsidSect="005E5BC0">
      <w:headerReference w:type="even" r:id="rId8"/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54" w:rsidRDefault="003A0854">
      <w:r>
        <w:separator/>
      </w:r>
    </w:p>
  </w:endnote>
  <w:endnote w:type="continuationSeparator" w:id="1">
    <w:p w:rsidR="003A0854" w:rsidRDefault="003A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54" w:rsidRDefault="003A0854">
      <w:r>
        <w:separator/>
      </w:r>
    </w:p>
  </w:footnote>
  <w:footnote w:type="continuationSeparator" w:id="1">
    <w:p w:rsidR="003A0854" w:rsidRDefault="003A0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54" w:rsidRDefault="003A0854" w:rsidP="004B15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854" w:rsidRDefault="003A08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54" w:rsidRDefault="003A0854" w:rsidP="004B15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854" w:rsidRDefault="003A08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E40"/>
    <w:rsid w:val="00013E40"/>
    <w:rsid w:val="00074663"/>
    <w:rsid w:val="000A1437"/>
    <w:rsid w:val="00127621"/>
    <w:rsid w:val="001473C8"/>
    <w:rsid w:val="00163B61"/>
    <w:rsid w:val="001762BE"/>
    <w:rsid w:val="001F2D11"/>
    <w:rsid w:val="002126EC"/>
    <w:rsid w:val="0023713E"/>
    <w:rsid w:val="00351B5B"/>
    <w:rsid w:val="00353905"/>
    <w:rsid w:val="003804A9"/>
    <w:rsid w:val="003A0854"/>
    <w:rsid w:val="003F46E7"/>
    <w:rsid w:val="00482B89"/>
    <w:rsid w:val="004B157F"/>
    <w:rsid w:val="004C62E1"/>
    <w:rsid w:val="0053220C"/>
    <w:rsid w:val="00570036"/>
    <w:rsid w:val="005E5BC0"/>
    <w:rsid w:val="00717336"/>
    <w:rsid w:val="00753175"/>
    <w:rsid w:val="008D20C9"/>
    <w:rsid w:val="008E0EE7"/>
    <w:rsid w:val="009A1BAC"/>
    <w:rsid w:val="009B6DB4"/>
    <w:rsid w:val="00BF2F09"/>
    <w:rsid w:val="00CA3A9B"/>
    <w:rsid w:val="00CF18AC"/>
    <w:rsid w:val="00D15361"/>
    <w:rsid w:val="00DB149A"/>
    <w:rsid w:val="00E23CAB"/>
    <w:rsid w:val="00E37F4A"/>
    <w:rsid w:val="00EB4B1A"/>
    <w:rsid w:val="00FB2F1E"/>
    <w:rsid w:val="00FD2C90"/>
    <w:rsid w:val="00FE29B3"/>
    <w:rsid w:val="00FE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3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B1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B1A"/>
    <w:pPr>
      <w:keepNext/>
      <w:tabs>
        <w:tab w:val="num" w:pos="0"/>
      </w:tabs>
      <w:suppressAutoHyphens/>
      <w:spacing w:after="0" w:line="240" w:lineRule="auto"/>
      <w:ind w:left="576" w:firstLine="709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4B1A"/>
    <w:rPr>
      <w:rFonts w:ascii="Arial" w:hAnsi="Arial" w:cs="Arial"/>
      <w:b/>
      <w:bCs/>
      <w:kern w:val="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4B1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FB2F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B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E5B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E5F"/>
    <w:rPr>
      <w:lang w:eastAsia="en-US"/>
    </w:rPr>
  </w:style>
  <w:style w:type="character" w:styleId="PageNumber">
    <w:name w:val="page number"/>
    <w:basedOn w:val="DefaultParagraphFont"/>
    <w:uiPriority w:val="99"/>
    <w:rsid w:val="005E5B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1004</Words>
  <Characters>5729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bolshakova_en</dc:creator>
  <cp:keywords/>
  <dc:description/>
  <cp:lastModifiedBy>User</cp:lastModifiedBy>
  <cp:revision>4</cp:revision>
  <cp:lastPrinted>2016-08-08T04:48:00Z</cp:lastPrinted>
  <dcterms:created xsi:type="dcterms:W3CDTF">2016-08-08T04:34:00Z</dcterms:created>
  <dcterms:modified xsi:type="dcterms:W3CDTF">2016-08-17T10:24:00Z</dcterms:modified>
</cp:coreProperties>
</file>