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E9" w:rsidRDefault="005E44E9" w:rsidP="005E44E9">
      <w:pPr>
        <w:spacing w:after="0" w:line="240" w:lineRule="auto"/>
        <w:jc w:val="center"/>
        <w:rPr>
          <w:rFonts w:ascii="Times New Roman" w:eastAsia="Times New Roman" w:hAnsi="Times New Roman" w:cs="Times New Roman"/>
          <w:b/>
          <w:sz w:val="28"/>
          <w:szCs w:val="28"/>
        </w:rPr>
      </w:pPr>
      <w:r>
        <w:rPr>
          <w:rFonts w:ascii="Times New Roman" w:eastAsia="DejaVu Sans" w:hAnsi="Times New Roman" w:cs="Times New Roman"/>
          <w:caps/>
          <w:noProof/>
          <w:sz w:val="28"/>
          <w:szCs w:val="28"/>
        </w:rPr>
        <w:drawing>
          <wp:inline distT="0" distB="0" distL="0" distR="0">
            <wp:extent cx="533400" cy="6477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5E44E9" w:rsidRDefault="005E44E9"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СОВЕТ ДЕПУТАТОВ БАЛТИНСКОГО СЕЛЬСОВЕТА</w:t>
      </w:r>
    </w:p>
    <w:p w:rsidR="005E44E9" w:rsidRDefault="005E44E9"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МОШКОВСКОГО РАЙОНА НОВОСИБИРСКОЙ ОБЛАСТИ</w:t>
      </w:r>
    </w:p>
    <w:p w:rsidR="005E44E9" w:rsidRDefault="005E44E9"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пятого созыва</w:t>
      </w:r>
    </w:p>
    <w:p w:rsidR="005E44E9" w:rsidRDefault="005E44E9"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rPr>
      </w:pPr>
    </w:p>
    <w:p w:rsidR="005E44E9" w:rsidRPr="00287318" w:rsidRDefault="005E44E9"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rPr>
      </w:pPr>
      <w:r w:rsidRPr="00287318">
        <w:rPr>
          <w:rFonts w:ascii="Times New Roman" w:eastAsia="Times New Roman" w:hAnsi="Times New Roman" w:cs="Times New Roman"/>
          <w:color w:val="000000"/>
          <w:spacing w:val="-3"/>
          <w:sz w:val="28"/>
          <w:szCs w:val="28"/>
        </w:rPr>
        <w:t>РЕШЕНИЕ</w:t>
      </w:r>
    </w:p>
    <w:p w:rsidR="005E44E9" w:rsidRDefault="00287318" w:rsidP="005E44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pacing w:val="-2"/>
          <w:sz w:val="28"/>
          <w:szCs w:val="28"/>
        </w:rPr>
        <w:t>пятнадцатая</w:t>
      </w:r>
      <w:r w:rsidR="005E44E9">
        <w:rPr>
          <w:rFonts w:ascii="Times New Roman" w:eastAsia="Times New Roman" w:hAnsi="Times New Roman" w:cs="Times New Roman"/>
          <w:color w:val="000000"/>
          <w:spacing w:val="-2"/>
          <w:sz w:val="28"/>
          <w:szCs w:val="28"/>
        </w:rPr>
        <w:t xml:space="preserve"> сессия</w:t>
      </w:r>
    </w:p>
    <w:p w:rsidR="005E44E9" w:rsidRDefault="005E44E9" w:rsidP="005E44E9">
      <w:pPr>
        <w:widowControl w:val="0"/>
        <w:shd w:val="clear" w:color="auto" w:fill="FFFFFF"/>
        <w:tabs>
          <w:tab w:val="left" w:pos="7939"/>
        </w:tabs>
        <w:autoSpaceDE w:val="0"/>
        <w:autoSpaceDN w:val="0"/>
        <w:adjustRightInd w:val="0"/>
        <w:spacing w:before="302" w:after="0" w:line="240" w:lineRule="auto"/>
        <w:ind w:left="48"/>
        <w:rPr>
          <w:rFonts w:ascii="Times New Roman" w:eastAsia="Times New Roman" w:hAnsi="Times New Roman" w:cs="Times New Roman"/>
          <w:sz w:val="20"/>
          <w:szCs w:val="20"/>
        </w:rPr>
      </w:pPr>
      <w:r>
        <w:rPr>
          <w:rFonts w:ascii="Times New Roman" w:eastAsia="Times New Roman" w:hAnsi="Times New Roman" w:cs="Times New Roman"/>
          <w:color w:val="000000"/>
          <w:spacing w:val="-3"/>
          <w:sz w:val="28"/>
          <w:szCs w:val="28"/>
        </w:rPr>
        <w:t>от</w:t>
      </w:r>
      <w:r w:rsidR="00287318">
        <w:rPr>
          <w:rFonts w:ascii="Times New Roman" w:eastAsia="Times New Roman" w:hAnsi="Times New Roman" w:cs="Times New Roman"/>
          <w:color w:val="000000"/>
          <w:spacing w:val="-3"/>
          <w:sz w:val="28"/>
          <w:szCs w:val="28"/>
        </w:rPr>
        <w:t>13</w:t>
      </w:r>
      <w:r w:rsidR="00FA4BF7">
        <w:rPr>
          <w:rFonts w:ascii="Times New Roman" w:eastAsia="Times New Roman" w:hAnsi="Times New Roman" w:cs="Times New Roman"/>
          <w:color w:val="000000"/>
          <w:spacing w:val="-3"/>
          <w:sz w:val="28"/>
          <w:szCs w:val="28"/>
        </w:rPr>
        <w:t>.</w:t>
      </w:r>
      <w:r w:rsidR="00287318">
        <w:rPr>
          <w:rFonts w:ascii="Times New Roman" w:eastAsia="Times New Roman" w:hAnsi="Times New Roman" w:cs="Times New Roman"/>
          <w:color w:val="000000"/>
          <w:spacing w:val="-3"/>
          <w:sz w:val="28"/>
          <w:szCs w:val="28"/>
        </w:rPr>
        <w:t>09.2017 года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6"/>
          <w:sz w:val="28"/>
          <w:szCs w:val="28"/>
        </w:rPr>
        <w:t>№</w:t>
      </w:r>
      <w:r w:rsidR="00287318">
        <w:rPr>
          <w:rFonts w:ascii="Times New Roman" w:eastAsia="Times New Roman" w:hAnsi="Times New Roman" w:cs="Times New Roman"/>
          <w:color w:val="000000"/>
          <w:spacing w:val="-16"/>
          <w:sz w:val="28"/>
          <w:szCs w:val="28"/>
        </w:rPr>
        <w:t xml:space="preserve"> 96</w:t>
      </w:r>
    </w:p>
    <w:p w:rsidR="005E44E9" w:rsidRDefault="005E44E9" w:rsidP="005E44E9">
      <w:pPr>
        <w:widowControl w:val="0"/>
        <w:shd w:val="clear" w:color="auto" w:fill="FFFFFF"/>
        <w:autoSpaceDE w:val="0"/>
        <w:autoSpaceDN w:val="0"/>
        <w:adjustRightInd w:val="0"/>
        <w:spacing w:before="10" w:after="0" w:line="240" w:lineRule="auto"/>
        <w:ind w:left="67"/>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д. Балта</w:t>
      </w:r>
    </w:p>
    <w:p w:rsidR="005E44E9" w:rsidRDefault="005E44E9" w:rsidP="005E44E9">
      <w:pPr>
        <w:jc w:val="center"/>
        <w:rPr>
          <w:rFonts w:ascii="Times New Roman" w:hAnsi="Times New Roman" w:cs="Times New Roman"/>
          <w:sz w:val="28"/>
          <w:szCs w:val="28"/>
        </w:rPr>
      </w:pPr>
    </w:p>
    <w:p w:rsidR="00C13CAF" w:rsidRPr="00287318" w:rsidRDefault="005E44E9" w:rsidP="005E44E9">
      <w:pPr>
        <w:jc w:val="center"/>
        <w:rPr>
          <w:rFonts w:ascii="Times New Roman" w:hAnsi="Times New Roman" w:cs="Times New Roman"/>
          <w:sz w:val="28"/>
          <w:szCs w:val="28"/>
        </w:rPr>
      </w:pPr>
      <w:r w:rsidRPr="00287318">
        <w:rPr>
          <w:rFonts w:ascii="Times New Roman" w:hAnsi="Times New Roman" w:cs="Times New Roman"/>
          <w:sz w:val="28"/>
          <w:szCs w:val="28"/>
        </w:rPr>
        <w:t>Об утверждении Порядка проведения конкурса на замещение вакантной должности муниципальной службы в администрации Балтинского сельсовета Мошковского района Новосибирской области</w:t>
      </w:r>
    </w:p>
    <w:p w:rsidR="005E44E9" w:rsidRPr="005E44E9" w:rsidRDefault="005E44E9" w:rsidP="005E44E9">
      <w:pPr>
        <w:spacing w:line="240" w:lineRule="auto"/>
        <w:ind w:firstLine="709"/>
        <w:jc w:val="both"/>
        <w:rPr>
          <w:rFonts w:ascii="Times New Roman" w:hAnsi="Times New Roman" w:cs="Times New Roman"/>
          <w:sz w:val="28"/>
          <w:szCs w:val="28"/>
        </w:rPr>
      </w:pPr>
      <w:r w:rsidRPr="005E44E9">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Совет депутатов Балтинского сельсовета Мошковского района Новосибирской области</w:t>
      </w:r>
    </w:p>
    <w:p w:rsidR="005E44E9" w:rsidRPr="005E44E9" w:rsidRDefault="005E44E9" w:rsidP="005E44E9">
      <w:pPr>
        <w:spacing w:line="240" w:lineRule="auto"/>
        <w:ind w:firstLine="709"/>
        <w:jc w:val="both"/>
        <w:rPr>
          <w:rFonts w:ascii="Times New Roman" w:hAnsi="Times New Roman" w:cs="Times New Roman"/>
          <w:b/>
          <w:sz w:val="28"/>
          <w:szCs w:val="28"/>
        </w:rPr>
      </w:pPr>
      <w:r w:rsidRPr="005E44E9">
        <w:rPr>
          <w:rFonts w:ascii="Times New Roman" w:hAnsi="Times New Roman" w:cs="Times New Roman"/>
          <w:b/>
          <w:sz w:val="28"/>
          <w:szCs w:val="28"/>
        </w:rPr>
        <w:t>РЕШИЛ:</w:t>
      </w:r>
    </w:p>
    <w:p w:rsidR="005E44E9" w:rsidRPr="005E44E9" w:rsidRDefault="005E44E9" w:rsidP="005E44E9">
      <w:pPr>
        <w:spacing w:line="240" w:lineRule="auto"/>
        <w:ind w:firstLine="709"/>
        <w:jc w:val="both"/>
        <w:rPr>
          <w:rFonts w:ascii="Times New Roman" w:hAnsi="Times New Roman" w:cs="Times New Roman"/>
          <w:sz w:val="28"/>
          <w:szCs w:val="28"/>
        </w:rPr>
      </w:pPr>
      <w:r w:rsidRPr="005E44E9">
        <w:rPr>
          <w:rFonts w:ascii="Times New Roman" w:hAnsi="Times New Roman" w:cs="Times New Roman"/>
          <w:sz w:val="28"/>
          <w:szCs w:val="28"/>
        </w:rPr>
        <w:t xml:space="preserve"> 1. Утвердить Порядок проведения конкурса на замещение вакантной должности муниципальной службы в администрации Балтинского сельсовета Мошковского района Новосибирской области. </w:t>
      </w:r>
    </w:p>
    <w:p w:rsid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2. Решение вступает в силу после их официального опубликования в </w:t>
      </w:r>
      <w:r w:rsidR="00FA4BF7">
        <w:rPr>
          <w:rFonts w:ascii="Times New Roman" w:hAnsi="Times New Roman" w:cs="Times New Roman"/>
          <w:sz w:val="28"/>
          <w:szCs w:val="28"/>
        </w:rPr>
        <w:t>периодическом печатном издании</w:t>
      </w:r>
      <w:r w:rsidRPr="005E44E9">
        <w:rPr>
          <w:rFonts w:ascii="Times New Roman" w:hAnsi="Times New Roman" w:cs="Times New Roman"/>
          <w:sz w:val="28"/>
          <w:szCs w:val="28"/>
        </w:rPr>
        <w:t xml:space="preserve"> «Бюллетень Балтинского с</w:t>
      </w:r>
      <w:r>
        <w:rPr>
          <w:rFonts w:ascii="Times New Roman" w:hAnsi="Times New Roman" w:cs="Times New Roman"/>
          <w:sz w:val="28"/>
          <w:szCs w:val="28"/>
        </w:rPr>
        <w:t>е</w:t>
      </w:r>
      <w:r w:rsidRPr="005E44E9">
        <w:rPr>
          <w:rFonts w:ascii="Times New Roman" w:hAnsi="Times New Roman" w:cs="Times New Roman"/>
          <w:sz w:val="28"/>
          <w:szCs w:val="28"/>
        </w:rPr>
        <w:t>льсовета».</w:t>
      </w: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Балтинского сельсовета</w:t>
      </w: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Мошковского района</w:t>
      </w: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                                                                 В.И. Шинделов</w:t>
      </w: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Балтинского сельсовета</w:t>
      </w: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Мошковского района</w:t>
      </w:r>
    </w:p>
    <w:p w:rsidR="005E44E9" w:rsidRDefault="005E44E9" w:rsidP="005E44E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                                                                   Н.И. Алабугин</w:t>
      </w: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sz w:val="28"/>
          <w:szCs w:val="28"/>
        </w:rPr>
      </w:pPr>
    </w:p>
    <w:p w:rsidR="005E44E9" w:rsidRDefault="005E44E9" w:rsidP="005E44E9">
      <w:pPr>
        <w:spacing w:line="240" w:lineRule="auto"/>
        <w:contextualSpacing/>
        <w:jc w:val="both"/>
        <w:rPr>
          <w:rFonts w:ascii="Times New Roman" w:hAnsi="Times New Roman" w:cs="Times New Roman"/>
          <w:b/>
          <w:sz w:val="28"/>
          <w:szCs w:val="28"/>
        </w:rPr>
        <w:sectPr w:rsidR="005E44E9">
          <w:pgSz w:w="11906" w:h="16838"/>
          <w:pgMar w:top="1134" w:right="850" w:bottom="1134" w:left="1701" w:header="708" w:footer="708" w:gutter="0"/>
          <w:cols w:space="708"/>
          <w:docGrid w:linePitch="360"/>
        </w:sectPr>
      </w:pPr>
    </w:p>
    <w:p w:rsidR="005E44E9" w:rsidRDefault="005E44E9" w:rsidP="005E44E9">
      <w:pPr>
        <w:spacing w:line="240" w:lineRule="auto"/>
        <w:contextualSpacing/>
        <w:jc w:val="right"/>
      </w:pPr>
      <w:r>
        <w:lastRenderedPageBreak/>
        <w:t xml:space="preserve">УТВЕРЖДЕНО Решением </w:t>
      </w:r>
      <w:r w:rsidR="00287318">
        <w:t>пятнадцатой</w:t>
      </w:r>
      <w:r>
        <w:t xml:space="preserve"> сессии </w:t>
      </w:r>
    </w:p>
    <w:p w:rsidR="005E44E9" w:rsidRDefault="005E44E9" w:rsidP="005E44E9">
      <w:pPr>
        <w:spacing w:line="240" w:lineRule="auto"/>
        <w:contextualSpacing/>
        <w:jc w:val="right"/>
      </w:pPr>
      <w:r>
        <w:t xml:space="preserve">Совета депутатов Балтинского сельсовета </w:t>
      </w:r>
    </w:p>
    <w:p w:rsidR="005E44E9" w:rsidRDefault="005E44E9" w:rsidP="005E44E9">
      <w:pPr>
        <w:spacing w:line="240" w:lineRule="auto"/>
        <w:contextualSpacing/>
        <w:jc w:val="right"/>
      </w:pPr>
      <w:r>
        <w:t xml:space="preserve">Мошковского района </w:t>
      </w:r>
    </w:p>
    <w:p w:rsidR="005E44E9" w:rsidRDefault="005E44E9" w:rsidP="005E44E9">
      <w:pPr>
        <w:spacing w:line="240" w:lineRule="auto"/>
        <w:contextualSpacing/>
        <w:jc w:val="right"/>
      </w:pPr>
      <w:r>
        <w:t xml:space="preserve">Новосибирской области </w:t>
      </w:r>
    </w:p>
    <w:p w:rsidR="005E44E9" w:rsidRDefault="00287318" w:rsidP="005E44E9">
      <w:pPr>
        <w:spacing w:line="240" w:lineRule="auto"/>
        <w:contextualSpacing/>
        <w:jc w:val="right"/>
      </w:pPr>
      <w:r>
        <w:t>13.09.2017г. № 96</w:t>
      </w:r>
    </w:p>
    <w:p w:rsidR="005E44E9" w:rsidRDefault="005E44E9" w:rsidP="005E44E9">
      <w:pPr>
        <w:spacing w:line="240" w:lineRule="auto"/>
        <w:contextualSpacing/>
        <w:jc w:val="right"/>
      </w:pPr>
    </w:p>
    <w:p w:rsidR="005E44E9" w:rsidRDefault="005E44E9" w:rsidP="005E44E9">
      <w:pPr>
        <w:spacing w:line="240" w:lineRule="auto"/>
        <w:contextualSpacing/>
        <w:jc w:val="center"/>
        <w:rPr>
          <w:rFonts w:ascii="Times New Roman" w:hAnsi="Times New Roman" w:cs="Times New Roman"/>
          <w:b/>
          <w:sz w:val="28"/>
          <w:szCs w:val="28"/>
        </w:rPr>
      </w:pPr>
      <w:r w:rsidRPr="005E44E9">
        <w:rPr>
          <w:rFonts w:ascii="Times New Roman" w:hAnsi="Times New Roman" w:cs="Times New Roman"/>
          <w:b/>
          <w:sz w:val="28"/>
          <w:szCs w:val="28"/>
        </w:rPr>
        <w:t>Порядок</w:t>
      </w:r>
    </w:p>
    <w:p w:rsidR="005E44E9" w:rsidRDefault="005E44E9" w:rsidP="005E44E9">
      <w:pPr>
        <w:spacing w:line="240" w:lineRule="auto"/>
        <w:contextualSpacing/>
        <w:jc w:val="center"/>
        <w:rPr>
          <w:rFonts w:ascii="Times New Roman" w:hAnsi="Times New Roman" w:cs="Times New Roman"/>
          <w:b/>
          <w:sz w:val="28"/>
          <w:szCs w:val="28"/>
        </w:rPr>
      </w:pPr>
      <w:r w:rsidRPr="005E44E9">
        <w:rPr>
          <w:rFonts w:ascii="Times New Roman" w:hAnsi="Times New Roman" w:cs="Times New Roman"/>
          <w:b/>
          <w:sz w:val="28"/>
          <w:szCs w:val="28"/>
        </w:rPr>
        <w:t xml:space="preserve"> проведения конкурса на замещение вакантной должности муниципальной службы в администрации </w:t>
      </w:r>
      <w:r>
        <w:rPr>
          <w:rFonts w:ascii="Times New Roman" w:hAnsi="Times New Roman" w:cs="Times New Roman"/>
          <w:b/>
          <w:sz w:val="28"/>
          <w:szCs w:val="28"/>
        </w:rPr>
        <w:t>Балтинского</w:t>
      </w:r>
      <w:r w:rsidRPr="005E44E9">
        <w:rPr>
          <w:rFonts w:ascii="Times New Roman" w:hAnsi="Times New Roman" w:cs="Times New Roman"/>
          <w:b/>
          <w:sz w:val="28"/>
          <w:szCs w:val="28"/>
        </w:rPr>
        <w:t xml:space="preserve"> сельсовета </w:t>
      </w:r>
      <w:r>
        <w:rPr>
          <w:rFonts w:ascii="Times New Roman" w:hAnsi="Times New Roman" w:cs="Times New Roman"/>
          <w:b/>
          <w:sz w:val="28"/>
          <w:szCs w:val="28"/>
        </w:rPr>
        <w:t>Мошковского</w:t>
      </w:r>
      <w:r w:rsidRPr="005E44E9">
        <w:rPr>
          <w:rFonts w:ascii="Times New Roman" w:hAnsi="Times New Roman" w:cs="Times New Roman"/>
          <w:b/>
          <w:sz w:val="28"/>
          <w:szCs w:val="28"/>
        </w:rPr>
        <w:t xml:space="preserve"> района Новосибирской области</w:t>
      </w:r>
    </w:p>
    <w:p w:rsidR="005E44E9" w:rsidRDefault="005E44E9" w:rsidP="005E44E9">
      <w:pPr>
        <w:spacing w:line="240" w:lineRule="auto"/>
        <w:contextualSpacing/>
        <w:jc w:val="center"/>
        <w:rPr>
          <w:rFonts w:ascii="Times New Roman" w:hAnsi="Times New Roman" w:cs="Times New Roman"/>
          <w:b/>
          <w:sz w:val="28"/>
          <w:szCs w:val="28"/>
        </w:rPr>
      </w:pPr>
    </w:p>
    <w:p w:rsidR="005E44E9" w:rsidRDefault="005E44E9" w:rsidP="005E44E9">
      <w:pPr>
        <w:spacing w:line="240" w:lineRule="auto"/>
        <w:contextualSpacing/>
        <w:jc w:val="center"/>
        <w:rPr>
          <w:rFonts w:ascii="Times New Roman" w:hAnsi="Times New Roman" w:cs="Times New Roman"/>
          <w:b/>
          <w:sz w:val="28"/>
          <w:szCs w:val="28"/>
        </w:rPr>
      </w:pPr>
      <w:r w:rsidRPr="005E44E9">
        <w:rPr>
          <w:rFonts w:ascii="Times New Roman" w:hAnsi="Times New Roman" w:cs="Times New Roman"/>
          <w:b/>
          <w:sz w:val="28"/>
          <w:szCs w:val="28"/>
        </w:rPr>
        <w:t>1. Общие положения</w:t>
      </w:r>
    </w:p>
    <w:p w:rsid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1.1. </w:t>
      </w:r>
      <w:proofErr w:type="gramStart"/>
      <w:r w:rsidRPr="005E44E9">
        <w:rPr>
          <w:rFonts w:ascii="Times New Roman" w:hAnsi="Times New Roman" w:cs="Times New Roman"/>
          <w:sz w:val="28"/>
          <w:szCs w:val="28"/>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Балтинского сельсовета Мошковского района Новосибирской области и регулирует порядок и условия проведения конкурса на замещение вакантной должности муниципальной службы в администрации Балтинского сельсовета Мошковского района Новосибирской области (далее по тексту</w:t>
      </w:r>
      <w:proofErr w:type="gramEnd"/>
      <w:r w:rsidRPr="005E44E9">
        <w:rPr>
          <w:rFonts w:ascii="Times New Roman" w:hAnsi="Times New Roman" w:cs="Times New Roman"/>
          <w:sz w:val="28"/>
          <w:szCs w:val="28"/>
        </w:rPr>
        <w:t xml:space="preserve"> – конкурс). 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1.2. </w:t>
      </w:r>
      <w:proofErr w:type="gramStart"/>
      <w:r w:rsidRPr="005E44E9">
        <w:rPr>
          <w:rFonts w:ascii="Times New Roman" w:hAnsi="Times New Roman" w:cs="Times New Roman"/>
          <w:sz w:val="28"/>
          <w:szCs w:val="28"/>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Балтинского сельсовета, замещение вакантных должностей муниципальной службы в органах</w:t>
      </w:r>
      <w:proofErr w:type="gramEnd"/>
      <w:r w:rsidRPr="005E44E9">
        <w:rPr>
          <w:rFonts w:ascii="Times New Roman" w:hAnsi="Times New Roman" w:cs="Times New Roman"/>
          <w:sz w:val="28"/>
          <w:szCs w:val="28"/>
        </w:rPr>
        <w:t xml:space="preserve"> местного самоуправления может проводиться на конкурсной основе. </w:t>
      </w:r>
    </w:p>
    <w:p w:rsid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5E44E9" w:rsidRDefault="005E44E9" w:rsidP="005E44E9">
      <w:pPr>
        <w:spacing w:line="240" w:lineRule="auto"/>
        <w:ind w:firstLine="709"/>
        <w:contextualSpacing/>
        <w:jc w:val="both"/>
        <w:rPr>
          <w:rFonts w:ascii="Times New Roman" w:hAnsi="Times New Roman" w:cs="Times New Roman"/>
          <w:sz w:val="28"/>
          <w:szCs w:val="28"/>
        </w:rPr>
      </w:pPr>
    </w:p>
    <w:p w:rsidR="005E44E9" w:rsidRDefault="005E44E9" w:rsidP="005E44E9">
      <w:pPr>
        <w:spacing w:line="240" w:lineRule="auto"/>
        <w:ind w:firstLine="709"/>
        <w:contextualSpacing/>
        <w:jc w:val="center"/>
        <w:rPr>
          <w:rFonts w:ascii="Times New Roman" w:hAnsi="Times New Roman" w:cs="Times New Roman"/>
          <w:b/>
          <w:sz w:val="28"/>
          <w:szCs w:val="28"/>
        </w:rPr>
      </w:pPr>
      <w:r w:rsidRPr="005E44E9">
        <w:rPr>
          <w:rFonts w:ascii="Times New Roman" w:hAnsi="Times New Roman" w:cs="Times New Roman"/>
          <w:b/>
          <w:sz w:val="28"/>
          <w:szCs w:val="28"/>
        </w:rPr>
        <w:t>2. Состав комиссии и порядок ее формирования</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2.1. Для проведения конкурсов правовым актом представителя нанимателя (работодателя):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1) образуется конкурсная комиссия по проведению конкурса на замещение вакантной должности муниципальной службы в администрации Балти</w:t>
      </w:r>
      <w:r>
        <w:rPr>
          <w:rFonts w:ascii="Times New Roman" w:hAnsi="Times New Roman" w:cs="Times New Roman"/>
          <w:sz w:val="28"/>
          <w:szCs w:val="28"/>
        </w:rPr>
        <w:t>нс</w:t>
      </w:r>
      <w:r w:rsidRPr="005E44E9">
        <w:rPr>
          <w:rFonts w:ascii="Times New Roman" w:hAnsi="Times New Roman" w:cs="Times New Roman"/>
          <w:sz w:val="28"/>
          <w:szCs w:val="28"/>
        </w:rPr>
        <w:t xml:space="preserve">кого сельсовета (далее по тексту – комиссия), действующая на постоянной основе;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2) утверждается порядок работы комиссии;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 утверждается методика по проведению конкурсных процедур для проведения второго этапа конкурса.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lastRenderedPageBreak/>
        <w:t xml:space="preserve">2.2. </w:t>
      </w:r>
      <w:proofErr w:type="gramStart"/>
      <w:r w:rsidRPr="005E44E9">
        <w:rPr>
          <w:rFonts w:ascii="Times New Roman" w:hAnsi="Times New Roman" w:cs="Times New Roman"/>
          <w:sz w:val="28"/>
          <w:szCs w:val="28"/>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2.3. Комиссия состоит из председателя, заместителя председателя, секретаря, членов комиссии.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Заместитель председателя комиссии в период отсутствия председателя комиссии исполняет его обязанности.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proofErr w:type="gramStart"/>
      <w:r w:rsidRPr="005E44E9">
        <w:rPr>
          <w:rFonts w:ascii="Times New Roman" w:hAnsi="Times New Roman" w:cs="Times New Roman"/>
          <w:sz w:val="28"/>
          <w:szCs w:val="28"/>
        </w:rPr>
        <w:t>Секретарь комиссии: 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 оформляет решения комиссии; 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roofErr w:type="gramEnd"/>
      <w:r w:rsidRPr="005E44E9">
        <w:rPr>
          <w:rFonts w:ascii="Times New Roman" w:hAnsi="Times New Roman" w:cs="Times New Roman"/>
          <w:sz w:val="28"/>
          <w:szCs w:val="28"/>
        </w:rPr>
        <w:t xml:space="preserve"> организует работу по проверке достоверности сведений, представленных претендентом на имя представителя нанимателя (работодателя); информирует членов комиссии и претендентов о дате, месте и времени проведения заседания комиссии, решает другие организационные вопросы. </w:t>
      </w:r>
    </w:p>
    <w:p w:rsid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w:t>
      </w:r>
      <w:r w:rsidR="004C24F2">
        <w:rPr>
          <w:rFonts w:ascii="Times New Roman" w:hAnsi="Times New Roman" w:cs="Times New Roman"/>
          <w:sz w:val="28"/>
          <w:szCs w:val="28"/>
        </w:rPr>
        <w:t>ения. В состав комиссии входит 5</w:t>
      </w:r>
      <w:r w:rsidRPr="005E44E9">
        <w:rPr>
          <w:rFonts w:ascii="Times New Roman" w:hAnsi="Times New Roman" w:cs="Times New Roman"/>
          <w:sz w:val="28"/>
          <w:szCs w:val="28"/>
        </w:rPr>
        <w:t xml:space="preserve"> человек</w:t>
      </w:r>
      <w:r>
        <w:rPr>
          <w:rFonts w:ascii="Times New Roman" w:hAnsi="Times New Roman" w:cs="Times New Roman"/>
          <w:sz w:val="28"/>
          <w:szCs w:val="28"/>
        </w:rPr>
        <w:t>.</w:t>
      </w:r>
    </w:p>
    <w:p w:rsidR="005E44E9" w:rsidRPr="005E44E9" w:rsidRDefault="005E44E9" w:rsidP="005E44E9">
      <w:pPr>
        <w:spacing w:line="240" w:lineRule="auto"/>
        <w:ind w:firstLine="709"/>
        <w:contextualSpacing/>
        <w:jc w:val="center"/>
        <w:rPr>
          <w:rFonts w:ascii="Times New Roman" w:hAnsi="Times New Roman" w:cs="Times New Roman"/>
          <w:b/>
          <w:sz w:val="28"/>
          <w:szCs w:val="28"/>
        </w:rPr>
      </w:pPr>
      <w:r w:rsidRPr="005E44E9">
        <w:rPr>
          <w:rFonts w:ascii="Times New Roman" w:hAnsi="Times New Roman" w:cs="Times New Roman"/>
          <w:b/>
          <w:sz w:val="28"/>
          <w:szCs w:val="28"/>
        </w:rPr>
        <w:t>3. Порядок проведения конкурса</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3.1. Конкурс проводится в два этапа.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Первый − в форме конкурса документов, второй − в форме конкурсного испытания.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Второй этап конкурса заключается в оценке их профессионального уровня и соответствия квалификационным требованиям к этой должности.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3.2. На первом </w:t>
      </w:r>
      <w:proofErr w:type="gramStart"/>
      <w:r w:rsidRPr="005E44E9">
        <w:rPr>
          <w:rFonts w:ascii="Times New Roman" w:hAnsi="Times New Roman" w:cs="Times New Roman"/>
          <w:sz w:val="28"/>
          <w:szCs w:val="28"/>
        </w:rPr>
        <w:t>этапе</w:t>
      </w:r>
      <w:proofErr w:type="gramEnd"/>
      <w:r w:rsidRPr="005E44E9">
        <w:rPr>
          <w:rFonts w:ascii="Times New Roman" w:hAnsi="Times New Roman" w:cs="Times New Roman"/>
          <w:sz w:val="28"/>
          <w:szCs w:val="28"/>
        </w:rPr>
        <w:t xml:space="preserve"> на официальном сайте администрации Балтинского сельсовета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w:t>
      </w:r>
      <w:r w:rsidRPr="005E44E9">
        <w:rPr>
          <w:rFonts w:ascii="Times New Roman" w:hAnsi="Times New Roman" w:cs="Times New Roman"/>
          <w:sz w:val="28"/>
          <w:szCs w:val="28"/>
        </w:rPr>
        <w:lastRenderedPageBreak/>
        <w:t xml:space="preserve">информация о конкурсе также могут публиковаться в периодическом печатном издании.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3.3. В публикуемом объявлении о приеме документов для участия в конкурсе указываются: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1) наименование вакантной должности муниципальной службы;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2) квалификационные требования, предъявляемые к гражданину, претендующему на замещение вакантной должности муниципальной службы;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 краткое описание должностных обязанностей;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4) условия прохождения муниципальной службы;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5) проект трудового договора;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6) место и время приема документов;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7) срок, до истечения которого принимаются указанные документы;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8) перечень документов, подаваемых для участия в конкурсе, и требования к их оформлению;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9) дата, время, место и условия проведения конкурса;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3.4. </w:t>
      </w:r>
      <w:proofErr w:type="gramStart"/>
      <w:r w:rsidRPr="005E44E9">
        <w:rPr>
          <w:rFonts w:ascii="Times New Roman" w:hAnsi="Times New Roman" w:cs="Times New Roman"/>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«О муниципальной службе в Новосибирской области», нормативными правовыми актами администрации Балтинского сельсовета и при отсутствии</w:t>
      </w:r>
      <w:proofErr w:type="gramEnd"/>
      <w:r w:rsidRPr="005E44E9">
        <w:rPr>
          <w:rFonts w:ascii="Times New Roman" w:hAnsi="Times New Roman" w:cs="Times New Roman"/>
          <w:sz w:val="28"/>
          <w:szCs w:val="28"/>
        </w:rPr>
        <w:t xml:space="preserve">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3.5. Гражданин, изъявивший желание участвовать в конкурсе (далее – претендент), представляет в администрацию Балтинского сельсовета: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а) личное заявление;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в) копию паспорта (паспорт предъявляется лично по прибытии на конкурс);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proofErr w:type="spellStart"/>
      <w:r w:rsidRPr="005E44E9">
        <w:rPr>
          <w:rFonts w:ascii="Times New Roman" w:hAnsi="Times New Roman" w:cs="Times New Roman"/>
          <w:sz w:val="28"/>
          <w:szCs w:val="28"/>
        </w:rPr>
        <w:t>д</w:t>
      </w:r>
      <w:proofErr w:type="spellEnd"/>
      <w:r w:rsidRPr="005E44E9">
        <w:rPr>
          <w:rFonts w:ascii="Times New Roman" w:hAnsi="Times New Roman" w:cs="Times New Roman"/>
          <w:sz w:val="28"/>
          <w:szCs w:val="28"/>
        </w:rPr>
        <w:t xml:space="preserve">) заключение медицинского учреждения об отсутствии у гражданина заболевания, препятствующего поступлению на муниципальную службу и ее прохождению;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proofErr w:type="gramStart"/>
      <w:r w:rsidRPr="005E44E9">
        <w:rPr>
          <w:rFonts w:ascii="Times New Roman" w:hAnsi="Times New Roman" w:cs="Times New Roman"/>
          <w:sz w:val="28"/>
          <w:szCs w:val="28"/>
        </w:rPr>
        <w:lastRenderedPageBreak/>
        <w:t xml:space="preserve">е) 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roofErr w:type="gramEnd"/>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ж) согласие на обработку персональных данных.</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 З) предоставление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утвержденной Указам Президента РФ от 23.06.2014 № 460. Претендент может по своему усмотрению представить дополнительно рекомендации, результаты тестирования, характеристики и другие документы.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При приеме документов секретарь комиссии знакомит претендентов (под роспись) с ограничениями и запретами, связанными с муниципальной службой.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3.6. Документы, указанные в пункте 3.5 настоящего Положения, представляются в администрацию Балтинского сельсовета Мошковского района Новосибирской области не позднее, чем за 20 дней до дня проведения конкурса.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3.7. Сведения, представленные претендентом, могут подвергаться проверке в порядке, установленном действующим законодательством. </w:t>
      </w:r>
      <w:proofErr w:type="gramStart"/>
      <w:r w:rsidRPr="005E44E9">
        <w:rPr>
          <w:rFonts w:ascii="Times New Roman" w:hAnsi="Times New Roman" w:cs="Times New Roman"/>
          <w:sz w:val="28"/>
          <w:szCs w:val="28"/>
        </w:rPr>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 </w:t>
      </w:r>
      <w:proofErr w:type="gramEnd"/>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3.8. Претендент, не допущенный к участию в конкурсе, вправе обжаловать это решение в соответствии с законодательством Российской Федерации.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3.9. С согласия претендента проводится процедура оформления его допуска к сведениям, составляющим государственную и иную охраняемую </w:t>
      </w:r>
      <w:r w:rsidRPr="005E44E9">
        <w:rPr>
          <w:rFonts w:ascii="Times New Roman" w:hAnsi="Times New Roman" w:cs="Times New Roman"/>
          <w:sz w:val="28"/>
          <w:szCs w:val="28"/>
        </w:rPr>
        <w:lastRenderedPageBreak/>
        <w:t xml:space="preserve">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3.10. 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 принимается решение о дате, месте и времени проведения второго этапа конкурса. </w:t>
      </w:r>
    </w:p>
    <w:p w:rsidR="005E44E9" w:rsidRP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 xml:space="preserve">3.11. Секретарь комиссии не </w:t>
      </w:r>
      <w:proofErr w:type="gramStart"/>
      <w:r w:rsidRPr="005E44E9">
        <w:rPr>
          <w:rFonts w:ascii="Times New Roman" w:hAnsi="Times New Roman" w:cs="Times New Roman"/>
          <w:sz w:val="28"/>
          <w:szCs w:val="28"/>
        </w:rPr>
        <w:t>позднее</w:t>
      </w:r>
      <w:proofErr w:type="gramEnd"/>
      <w:r w:rsidRPr="005E44E9">
        <w:rPr>
          <w:rFonts w:ascii="Times New Roman" w:hAnsi="Times New Roman" w:cs="Times New Roman"/>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 </w:t>
      </w:r>
    </w:p>
    <w:p w:rsidR="005E44E9" w:rsidRDefault="005E44E9" w:rsidP="005E44E9">
      <w:pPr>
        <w:spacing w:line="240" w:lineRule="auto"/>
        <w:ind w:firstLine="709"/>
        <w:contextualSpacing/>
        <w:jc w:val="both"/>
        <w:rPr>
          <w:rFonts w:ascii="Times New Roman" w:hAnsi="Times New Roman" w:cs="Times New Roman"/>
          <w:sz w:val="28"/>
          <w:szCs w:val="28"/>
        </w:rPr>
      </w:pPr>
      <w:r w:rsidRPr="005E44E9">
        <w:rPr>
          <w:rFonts w:ascii="Times New Roman" w:hAnsi="Times New Roman" w:cs="Times New Roman"/>
          <w:sz w:val="28"/>
          <w:szCs w:val="28"/>
        </w:rPr>
        <w:t>3.12. При проведении второго этапа комиссия оценивает претендентов на основе конкурсных процедур. 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5E44E9" w:rsidRDefault="005E44E9" w:rsidP="005E44E9">
      <w:pPr>
        <w:spacing w:line="240" w:lineRule="auto"/>
        <w:ind w:firstLine="709"/>
        <w:contextualSpacing/>
        <w:jc w:val="center"/>
      </w:pPr>
      <w:r w:rsidRPr="005E44E9">
        <w:rPr>
          <w:rFonts w:ascii="Times New Roman" w:hAnsi="Times New Roman" w:cs="Times New Roman"/>
          <w:b/>
          <w:sz w:val="28"/>
          <w:szCs w:val="28"/>
        </w:rPr>
        <w:t>4. Порядок голосования и принятия решения</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4.1. Заседание конкурсной комиссии проводится при наличии не менее двух претендентов.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4.2. Победителем конкурса признается претендент, набравший наибольшее число голосов членов комиссии. 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 Решение комиссии принимается в отсутствие претендента.</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4.3. Конкурс признается комиссией несостоявшимся и объявляется новый конку</w:t>
      </w:r>
      <w:proofErr w:type="gramStart"/>
      <w:r w:rsidRPr="00FA52A2">
        <w:rPr>
          <w:rFonts w:ascii="Times New Roman" w:hAnsi="Times New Roman" w:cs="Times New Roman"/>
          <w:sz w:val="28"/>
          <w:szCs w:val="28"/>
        </w:rPr>
        <w:t>рс в сл</w:t>
      </w:r>
      <w:proofErr w:type="gramEnd"/>
      <w:r w:rsidRPr="00FA52A2">
        <w:rPr>
          <w:rFonts w:ascii="Times New Roman" w:hAnsi="Times New Roman" w:cs="Times New Roman"/>
          <w:sz w:val="28"/>
          <w:szCs w:val="28"/>
        </w:rPr>
        <w:t xml:space="preserve">учае: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отсутствия претендентов, отвечающих требованиям, предъявляемым для замещения вакантной должности муниципальной службы.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4.4. В случае неявки всех претендентов на конкурсное испытание по уважительной причине комиссия имеет право назначить новое заседание.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4.5. Решение комиссии оформляется протоколом, который подписывается всеми членами комиссии, присутствующими на заседании комиссии.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lastRenderedPageBreak/>
        <w:t xml:space="preserve">4.6. Если член комиссии не согласен с решением комиссии, он вправе изложить в письменном виде особое мнение, которое приобщается к протоколу.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5E44E9" w:rsidRPr="00FA52A2" w:rsidRDefault="005E44E9" w:rsidP="005E44E9">
      <w:pPr>
        <w:spacing w:line="240" w:lineRule="auto"/>
        <w:ind w:firstLine="709"/>
        <w:contextualSpacing/>
        <w:jc w:val="center"/>
        <w:rPr>
          <w:rFonts w:ascii="Times New Roman" w:hAnsi="Times New Roman" w:cs="Times New Roman"/>
          <w:b/>
          <w:sz w:val="28"/>
          <w:szCs w:val="28"/>
        </w:rPr>
      </w:pPr>
      <w:r w:rsidRPr="00FA52A2">
        <w:rPr>
          <w:rFonts w:ascii="Times New Roman" w:hAnsi="Times New Roman" w:cs="Times New Roman"/>
          <w:b/>
          <w:sz w:val="28"/>
          <w:szCs w:val="28"/>
        </w:rPr>
        <w:t>5. Заключительные положения</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5.1. Информация о результатах конкурса размещается в указанный срок на официальном сайте муниципального образования Балтинского сельсовета Мошковского района Новосибирской области.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 </w:t>
      </w:r>
    </w:p>
    <w:p w:rsidR="005E44E9" w:rsidRPr="00FA52A2" w:rsidRDefault="005E44E9" w:rsidP="005E44E9">
      <w:pPr>
        <w:spacing w:line="240" w:lineRule="auto"/>
        <w:ind w:firstLine="709"/>
        <w:contextualSpacing/>
        <w:jc w:val="both"/>
        <w:rPr>
          <w:rFonts w:ascii="Times New Roman" w:hAnsi="Times New Roman" w:cs="Times New Roman"/>
          <w:sz w:val="28"/>
          <w:szCs w:val="28"/>
        </w:rPr>
      </w:pPr>
      <w:r w:rsidRPr="00FA52A2">
        <w:rPr>
          <w:rFonts w:ascii="Times New Roman" w:hAnsi="Times New Roman" w:cs="Times New Roman"/>
          <w:sz w:val="28"/>
          <w:szCs w:val="28"/>
        </w:rPr>
        <w:t xml:space="preserve">5.3. Претендент вправе обжаловать решение конкурсной комиссии в соответствии с законодательством Российской Федерации. </w:t>
      </w:r>
    </w:p>
    <w:p w:rsidR="005E44E9" w:rsidRPr="00FA52A2" w:rsidRDefault="005E44E9" w:rsidP="005E44E9">
      <w:pPr>
        <w:spacing w:line="240" w:lineRule="auto"/>
        <w:ind w:firstLine="709"/>
        <w:contextualSpacing/>
        <w:jc w:val="right"/>
        <w:rPr>
          <w:rFonts w:ascii="Times New Roman" w:hAnsi="Times New Roman" w:cs="Times New Roman"/>
          <w:sz w:val="28"/>
          <w:szCs w:val="28"/>
        </w:rPr>
      </w:pPr>
    </w:p>
    <w:p w:rsidR="005E44E9" w:rsidRPr="00FA52A2" w:rsidRDefault="005E44E9" w:rsidP="005E44E9">
      <w:pPr>
        <w:spacing w:line="240" w:lineRule="auto"/>
        <w:ind w:firstLine="709"/>
        <w:contextualSpacing/>
        <w:jc w:val="right"/>
        <w:rPr>
          <w:rFonts w:ascii="Times New Roman" w:hAnsi="Times New Roman" w:cs="Times New Roman"/>
          <w:sz w:val="28"/>
          <w:szCs w:val="28"/>
        </w:rPr>
      </w:pPr>
    </w:p>
    <w:p w:rsidR="005E44E9" w:rsidRPr="00FA52A2" w:rsidRDefault="005E44E9" w:rsidP="005E44E9">
      <w:pPr>
        <w:spacing w:line="240" w:lineRule="auto"/>
        <w:ind w:firstLine="709"/>
        <w:contextualSpacing/>
        <w:jc w:val="right"/>
        <w:rPr>
          <w:rFonts w:ascii="Times New Roman" w:hAnsi="Times New Roman" w:cs="Times New Roman"/>
          <w:sz w:val="28"/>
          <w:szCs w:val="28"/>
        </w:rPr>
      </w:pPr>
    </w:p>
    <w:p w:rsidR="005E44E9" w:rsidRPr="00FA52A2" w:rsidRDefault="005E44E9" w:rsidP="005E44E9">
      <w:pPr>
        <w:spacing w:line="240" w:lineRule="auto"/>
        <w:ind w:firstLine="709"/>
        <w:contextualSpacing/>
        <w:jc w:val="right"/>
        <w:rPr>
          <w:rFonts w:ascii="Times New Roman" w:hAnsi="Times New Roman" w:cs="Times New Roman"/>
          <w:sz w:val="28"/>
          <w:szCs w:val="28"/>
        </w:rPr>
      </w:pPr>
    </w:p>
    <w:p w:rsidR="005E44E9" w:rsidRPr="00FA52A2" w:rsidRDefault="005E44E9" w:rsidP="005E44E9">
      <w:pPr>
        <w:spacing w:line="240" w:lineRule="auto"/>
        <w:ind w:firstLine="709"/>
        <w:contextualSpacing/>
        <w:jc w:val="right"/>
        <w:rPr>
          <w:rFonts w:ascii="Times New Roman" w:hAnsi="Times New Roman" w:cs="Times New Roman"/>
          <w:sz w:val="28"/>
          <w:szCs w:val="28"/>
        </w:rPr>
      </w:pPr>
    </w:p>
    <w:p w:rsidR="00F84E6B" w:rsidRDefault="00F84E6B" w:rsidP="005E44E9">
      <w:pPr>
        <w:spacing w:line="240" w:lineRule="auto"/>
        <w:ind w:firstLine="709"/>
        <w:contextualSpacing/>
        <w:jc w:val="right"/>
        <w:rPr>
          <w:rFonts w:ascii="Times New Roman" w:hAnsi="Times New Roman" w:cs="Times New Roman"/>
          <w:sz w:val="28"/>
          <w:szCs w:val="28"/>
        </w:rPr>
      </w:pPr>
    </w:p>
    <w:p w:rsidR="00F84E6B" w:rsidRDefault="00F84E6B" w:rsidP="005E44E9">
      <w:pPr>
        <w:spacing w:line="240" w:lineRule="auto"/>
        <w:ind w:firstLine="709"/>
        <w:contextualSpacing/>
        <w:jc w:val="right"/>
        <w:rPr>
          <w:rFonts w:ascii="Times New Roman" w:hAnsi="Times New Roman" w:cs="Times New Roman"/>
          <w:sz w:val="28"/>
          <w:szCs w:val="28"/>
        </w:rPr>
        <w:sectPr w:rsidR="00F84E6B">
          <w:pgSz w:w="11906" w:h="16838"/>
          <w:pgMar w:top="1134" w:right="850" w:bottom="1134" w:left="1701" w:header="708" w:footer="708" w:gutter="0"/>
          <w:cols w:space="708"/>
          <w:docGrid w:linePitch="360"/>
        </w:sectPr>
      </w:pPr>
    </w:p>
    <w:p w:rsidR="00532DC9" w:rsidRDefault="004C24F2" w:rsidP="005E44E9">
      <w:pPr>
        <w:spacing w:line="240" w:lineRule="auto"/>
        <w:ind w:firstLine="709"/>
        <w:contextualSpacing/>
        <w:jc w:val="right"/>
      </w:pPr>
      <w:r>
        <w:lastRenderedPageBreak/>
        <w:t xml:space="preserve"> </w:t>
      </w:r>
      <w:proofErr w:type="gramStart"/>
      <w:r>
        <w:t>Утверждена</w:t>
      </w:r>
      <w:proofErr w:type="gramEnd"/>
      <w:r>
        <w:t xml:space="preserve"> </w:t>
      </w:r>
      <w:r w:rsidR="00532DC9">
        <w:t xml:space="preserve">распоряжением Правительства </w:t>
      </w:r>
    </w:p>
    <w:p w:rsidR="00532DC9" w:rsidRDefault="00532DC9" w:rsidP="005E44E9">
      <w:pPr>
        <w:spacing w:line="240" w:lineRule="auto"/>
        <w:ind w:firstLine="709"/>
        <w:contextualSpacing/>
        <w:jc w:val="right"/>
      </w:pPr>
      <w:r>
        <w:t xml:space="preserve">Российской Федерации </w:t>
      </w:r>
    </w:p>
    <w:p w:rsidR="00F84E6B" w:rsidRDefault="00532DC9" w:rsidP="005E44E9">
      <w:pPr>
        <w:spacing w:line="240" w:lineRule="auto"/>
        <w:ind w:firstLine="709"/>
        <w:contextualSpacing/>
        <w:jc w:val="right"/>
      </w:pPr>
      <w:r>
        <w:t>от 26.05.2005 № 667-р (форма)</w:t>
      </w:r>
    </w:p>
    <w:p w:rsidR="00532DC9" w:rsidRDefault="00532DC9" w:rsidP="005E44E9">
      <w:pPr>
        <w:spacing w:line="240" w:lineRule="auto"/>
        <w:ind w:firstLine="709"/>
        <w:contextualSpacing/>
        <w:jc w:val="right"/>
      </w:pPr>
    </w:p>
    <w:p w:rsidR="00532DC9" w:rsidRDefault="00532DC9" w:rsidP="00532DC9">
      <w:pPr>
        <w:spacing w:line="240" w:lineRule="auto"/>
        <w:ind w:firstLine="709"/>
        <w:contextualSpacing/>
        <w:jc w:val="center"/>
      </w:pPr>
      <w:r>
        <w:t>АНКЕТА</w:t>
      </w:r>
    </w:p>
    <w:p w:rsidR="00532DC9" w:rsidRDefault="00532DC9" w:rsidP="00532DC9">
      <w:pPr>
        <w:spacing w:line="240" w:lineRule="auto"/>
        <w:ind w:firstLine="709"/>
        <w:contextualSpacing/>
        <w:jc w:val="center"/>
      </w:pPr>
      <w:r>
        <w:t xml:space="preserve"> (заполняется собственноручно)</w:t>
      </w:r>
    </w:p>
    <w:p w:rsidR="00532DC9" w:rsidRDefault="00532DC9" w:rsidP="00532DC9">
      <w:pPr>
        <w:spacing w:line="240" w:lineRule="auto"/>
        <w:ind w:firstLine="709"/>
        <w:contextualSpacing/>
        <w:jc w:val="center"/>
      </w:pPr>
    </w:p>
    <w:tbl>
      <w:tblPr>
        <w:tblpPr w:leftFromText="180" w:rightFromText="180"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tblGrid>
      <w:tr w:rsidR="00532DC9" w:rsidTr="00532DC9">
        <w:trPr>
          <w:trHeight w:val="2115"/>
        </w:trPr>
        <w:tc>
          <w:tcPr>
            <w:tcW w:w="1920" w:type="dxa"/>
          </w:tcPr>
          <w:p w:rsidR="00532DC9" w:rsidRDefault="00532DC9" w:rsidP="00532DC9">
            <w:pPr>
              <w:spacing w:line="480" w:lineRule="auto"/>
              <w:contextualSpacing/>
              <w:jc w:val="center"/>
              <w:rPr>
                <w:sz w:val="24"/>
                <w:szCs w:val="24"/>
              </w:rPr>
            </w:pPr>
            <w:r>
              <w:rPr>
                <w:sz w:val="24"/>
                <w:szCs w:val="24"/>
              </w:rPr>
              <w:t>место</w:t>
            </w:r>
          </w:p>
          <w:p w:rsidR="00532DC9" w:rsidRDefault="00532DC9" w:rsidP="00532DC9">
            <w:pPr>
              <w:spacing w:line="480" w:lineRule="auto"/>
              <w:contextualSpacing/>
              <w:jc w:val="center"/>
              <w:rPr>
                <w:sz w:val="24"/>
                <w:szCs w:val="24"/>
              </w:rPr>
            </w:pPr>
            <w:r>
              <w:rPr>
                <w:sz w:val="24"/>
                <w:szCs w:val="24"/>
              </w:rPr>
              <w:t>для</w:t>
            </w:r>
          </w:p>
          <w:p w:rsidR="00532DC9" w:rsidRDefault="00532DC9" w:rsidP="00532DC9">
            <w:pPr>
              <w:spacing w:line="480" w:lineRule="auto"/>
              <w:contextualSpacing/>
              <w:jc w:val="center"/>
              <w:rPr>
                <w:sz w:val="24"/>
                <w:szCs w:val="24"/>
              </w:rPr>
            </w:pPr>
            <w:r>
              <w:rPr>
                <w:sz w:val="24"/>
                <w:szCs w:val="24"/>
              </w:rPr>
              <w:t>фотографии</w:t>
            </w:r>
          </w:p>
        </w:tc>
      </w:tr>
    </w:tbl>
    <w:p w:rsidR="00532DC9" w:rsidRDefault="00532DC9" w:rsidP="00532DC9">
      <w:pPr>
        <w:spacing w:line="240" w:lineRule="auto"/>
        <w:ind w:firstLine="709"/>
        <w:contextualSpacing/>
        <w:jc w:val="center"/>
      </w:pPr>
    </w:p>
    <w:p w:rsidR="00532DC9" w:rsidRDefault="00532DC9" w:rsidP="00532DC9">
      <w:pPr>
        <w:spacing w:line="240" w:lineRule="auto"/>
        <w:ind w:firstLine="709"/>
        <w:contextualSpacing/>
        <w:jc w:val="center"/>
      </w:pPr>
    </w:p>
    <w:p w:rsidR="00532DC9" w:rsidRDefault="00532DC9" w:rsidP="00532DC9">
      <w:pPr>
        <w:spacing w:line="240" w:lineRule="auto"/>
        <w:ind w:firstLine="709"/>
        <w:contextualSpacing/>
        <w:jc w:val="center"/>
      </w:pPr>
    </w:p>
    <w:p w:rsidR="00532DC9" w:rsidRDefault="00532DC9" w:rsidP="00532DC9">
      <w:pPr>
        <w:spacing w:line="480" w:lineRule="auto"/>
        <w:ind w:firstLine="709"/>
        <w:contextualSpacing/>
        <w:jc w:val="both"/>
        <w:rPr>
          <w:sz w:val="24"/>
          <w:szCs w:val="24"/>
        </w:rPr>
      </w:pPr>
      <w:r w:rsidRPr="00532DC9">
        <w:rPr>
          <w:sz w:val="24"/>
          <w:szCs w:val="24"/>
        </w:rPr>
        <w:t xml:space="preserve">1. </w:t>
      </w:r>
      <w:r>
        <w:rPr>
          <w:sz w:val="24"/>
          <w:szCs w:val="24"/>
        </w:rPr>
        <w:t xml:space="preserve">  </w:t>
      </w:r>
      <w:r w:rsidRPr="00532DC9">
        <w:rPr>
          <w:sz w:val="24"/>
          <w:szCs w:val="24"/>
        </w:rPr>
        <w:t>Фамилия</w:t>
      </w:r>
      <w:r>
        <w:rPr>
          <w:sz w:val="24"/>
          <w:szCs w:val="24"/>
        </w:rPr>
        <w:t>________________________________________________</w:t>
      </w:r>
    </w:p>
    <w:p w:rsidR="00532DC9" w:rsidRDefault="00532DC9" w:rsidP="00532DC9">
      <w:pPr>
        <w:spacing w:line="480" w:lineRule="auto"/>
        <w:ind w:firstLine="709"/>
        <w:contextualSpacing/>
        <w:jc w:val="both"/>
        <w:rPr>
          <w:sz w:val="24"/>
          <w:szCs w:val="24"/>
        </w:rPr>
      </w:pPr>
      <w:r>
        <w:rPr>
          <w:sz w:val="24"/>
          <w:szCs w:val="24"/>
        </w:rPr>
        <w:t xml:space="preserve">      Имя_____________________________________________________</w:t>
      </w:r>
    </w:p>
    <w:p w:rsidR="00532DC9" w:rsidRDefault="00532DC9" w:rsidP="00532DC9">
      <w:pPr>
        <w:spacing w:line="240" w:lineRule="auto"/>
        <w:ind w:firstLine="709"/>
        <w:contextualSpacing/>
        <w:jc w:val="both"/>
        <w:rPr>
          <w:sz w:val="24"/>
          <w:szCs w:val="24"/>
        </w:rPr>
      </w:pPr>
      <w:r>
        <w:rPr>
          <w:sz w:val="24"/>
          <w:szCs w:val="24"/>
        </w:rPr>
        <w:t xml:space="preserve">     Отчество_________________________________________________</w:t>
      </w:r>
    </w:p>
    <w:p w:rsidR="00532DC9" w:rsidRDefault="00532DC9" w:rsidP="00532DC9">
      <w:pPr>
        <w:spacing w:line="240" w:lineRule="auto"/>
        <w:ind w:firstLine="709"/>
        <w:contextualSpacing/>
        <w:jc w:val="both"/>
        <w:rPr>
          <w:sz w:val="24"/>
          <w:szCs w:val="24"/>
        </w:rPr>
      </w:pPr>
    </w:p>
    <w:tbl>
      <w:tblPr>
        <w:tblStyle w:val="a5"/>
        <w:tblW w:w="0" w:type="auto"/>
        <w:tblLook w:val="04A0"/>
      </w:tblPr>
      <w:tblGrid>
        <w:gridCol w:w="5281"/>
        <w:gridCol w:w="5282"/>
      </w:tblGrid>
      <w:tr w:rsidR="00532DC9" w:rsidTr="00532DC9">
        <w:tc>
          <w:tcPr>
            <w:tcW w:w="5281" w:type="dxa"/>
          </w:tcPr>
          <w:p w:rsidR="00532DC9" w:rsidRDefault="00532DC9" w:rsidP="00532DC9">
            <w:pPr>
              <w:contextualSpacing/>
              <w:rPr>
                <w:rFonts w:ascii="Times New Roman" w:hAnsi="Times New Roman" w:cs="Times New Roman"/>
                <w:sz w:val="24"/>
                <w:szCs w:val="24"/>
              </w:rPr>
            </w:pPr>
            <w:r>
              <w:t>2. Если изменяли фамилию, имя или отчество, то укажите их, а также когда, где и по какой причине изменяли</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rPr>
                <w:rFonts w:ascii="Times New Roman" w:hAnsi="Times New Roman" w:cs="Times New Roman"/>
                <w:sz w:val="24"/>
                <w:szCs w:val="24"/>
              </w:rPr>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rPr>
                <w:rFonts w:ascii="Times New Roman" w:hAnsi="Times New Roman" w:cs="Times New Roman"/>
                <w:sz w:val="24"/>
                <w:szCs w:val="24"/>
              </w:rPr>
            </w:pPr>
            <w:r>
              <w:t xml:space="preserve">4. Гражданство (если изменяли, то укажите, когда и по какой причине, если имеете гражданство </w:t>
            </w:r>
            <w:proofErr w:type="gramStart"/>
            <w:r>
              <w:t>другого</w:t>
            </w:r>
            <w:proofErr w:type="gramEnd"/>
            <w:r>
              <w:t xml:space="preserve"> государства – укажите)</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rPr>
                <w:rFonts w:ascii="Times New Roman" w:hAnsi="Times New Roman" w:cs="Times New Roman"/>
                <w:sz w:val="24"/>
                <w:szCs w:val="24"/>
              </w:rPr>
            </w:pPr>
            <w: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pPr>
            <w:r>
              <w:t>9. Были ли Вы судимы (когда и за что)</w:t>
            </w:r>
          </w:p>
        </w:tc>
        <w:tc>
          <w:tcPr>
            <w:tcW w:w="5282" w:type="dxa"/>
          </w:tcPr>
          <w:p w:rsidR="00532DC9" w:rsidRDefault="00532DC9" w:rsidP="00532DC9">
            <w:pPr>
              <w:contextualSpacing/>
              <w:rPr>
                <w:rFonts w:ascii="Times New Roman" w:hAnsi="Times New Roman" w:cs="Times New Roman"/>
                <w:sz w:val="24"/>
                <w:szCs w:val="24"/>
              </w:rPr>
            </w:pPr>
          </w:p>
        </w:tc>
      </w:tr>
      <w:tr w:rsidR="00532DC9" w:rsidTr="00532DC9">
        <w:tc>
          <w:tcPr>
            <w:tcW w:w="5281" w:type="dxa"/>
          </w:tcPr>
          <w:p w:rsidR="00532DC9" w:rsidRDefault="00532DC9" w:rsidP="00532DC9">
            <w:pPr>
              <w:contextualSpacing/>
            </w:pPr>
            <w:r>
              <w:t>10. Допуск к государственной тайне, оформленный за период работы, службы, учебы, его форма, номер и дата (если имеется)</w:t>
            </w:r>
          </w:p>
        </w:tc>
        <w:tc>
          <w:tcPr>
            <w:tcW w:w="5282" w:type="dxa"/>
          </w:tcPr>
          <w:p w:rsidR="00532DC9" w:rsidRDefault="00532DC9" w:rsidP="00532DC9">
            <w:pPr>
              <w:contextualSpacing/>
              <w:rPr>
                <w:rFonts w:ascii="Times New Roman" w:hAnsi="Times New Roman" w:cs="Times New Roman"/>
                <w:sz w:val="24"/>
                <w:szCs w:val="24"/>
              </w:rPr>
            </w:pPr>
          </w:p>
        </w:tc>
      </w:tr>
    </w:tbl>
    <w:p w:rsidR="00B2238A" w:rsidRDefault="00B2238A" w:rsidP="00532DC9">
      <w:pPr>
        <w:spacing w:line="240" w:lineRule="auto"/>
        <w:ind w:firstLine="709"/>
        <w:contextualSpacing/>
      </w:pPr>
    </w:p>
    <w:p w:rsidR="00532DC9" w:rsidRDefault="00532DC9" w:rsidP="00532DC9">
      <w:pPr>
        <w:spacing w:line="240" w:lineRule="auto"/>
        <w:ind w:firstLine="709"/>
        <w:contextualSpacing/>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32DC9" w:rsidRDefault="00532DC9" w:rsidP="00532DC9">
      <w:pPr>
        <w:spacing w:line="240" w:lineRule="auto"/>
        <w:ind w:firstLine="709"/>
        <w:contextualSpacing/>
      </w:pPr>
    </w:p>
    <w:p w:rsidR="00532DC9" w:rsidRDefault="00532DC9" w:rsidP="00532DC9">
      <w:pPr>
        <w:spacing w:line="240" w:lineRule="auto"/>
        <w:ind w:firstLine="709"/>
        <w:contextualSpacing/>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2238A" w:rsidRDefault="00B2238A" w:rsidP="00532DC9">
      <w:pPr>
        <w:spacing w:line="240" w:lineRule="auto"/>
        <w:ind w:firstLine="709"/>
        <w:contextualSpacing/>
      </w:pPr>
    </w:p>
    <w:tbl>
      <w:tblPr>
        <w:tblStyle w:val="a5"/>
        <w:tblW w:w="0" w:type="auto"/>
        <w:tblLook w:val="04A0"/>
      </w:tblPr>
      <w:tblGrid>
        <w:gridCol w:w="2235"/>
        <w:gridCol w:w="2126"/>
        <w:gridCol w:w="3561"/>
        <w:gridCol w:w="2641"/>
      </w:tblGrid>
      <w:tr w:rsidR="00532DC9" w:rsidTr="00532DC9">
        <w:trPr>
          <w:trHeight w:val="278"/>
        </w:trPr>
        <w:tc>
          <w:tcPr>
            <w:tcW w:w="4361" w:type="dxa"/>
            <w:gridSpan w:val="2"/>
          </w:tcPr>
          <w:p w:rsidR="00532DC9" w:rsidRDefault="00532DC9" w:rsidP="00532DC9">
            <w:pPr>
              <w:contextualSpacing/>
              <w:jc w:val="center"/>
              <w:rPr>
                <w:rFonts w:ascii="Times New Roman" w:hAnsi="Times New Roman" w:cs="Times New Roman"/>
                <w:sz w:val="24"/>
                <w:szCs w:val="24"/>
              </w:rPr>
            </w:pPr>
            <w:r>
              <w:rPr>
                <w:rFonts w:ascii="Times New Roman" w:hAnsi="Times New Roman" w:cs="Times New Roman"/>
                <w:sz w:val="24"/>
                <w:szCs w:val="24"/>
              </w:rPr>
              <w:t>Месяц и год</w:t>
            </w:r>
          </w:p>
        </w:tc>
        <w:tc>
          <w:tcPr>
            <w:tcW w:w="3561" w:type="dxa"/>
            <w:vMerge w:val="restart"/>
          </w:tcPr>
          <w:p w:rsidR="00532DC9" w:rsidRDefault="00532DC9" w:rsidP="00532DC9">
            <w:pPr>
              <w:contextualSpacing/>
              <w:jc w:val="center"/>
              <w:rPr>
                <w:rFonts w:ascii="Times New Roman" w:hAnsi="Times New Roman" w:cs="Times New Roman"/>
                <w:sz w:val="24"/>
                <w:szCs w:val="24"/>
              </w:rPr>
            </w:pPr>
            <w:r>
              <w:rPr>
                <w:rFonts w:ascii="Times New Roman" w:hAnsi="Times New Roman" w:cs="Times New Roman"/>
                <w:sz w:val="24"/>
                <w:szCs w:val="24"/>
              </w:rPr>
              <w:t>Должность с указанием организации</w:t>
            </w:r>
          </w:p>
        </w:tc>
        <w:tc>
          <w:tcPr>
            <w:tcW w:w="2641" w:type="dxa"/>
            <w:vMerge w:val="restart"/>
          </w:tcPr>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 xml:space="preserve">Адрес организации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за границей)</w:t>
            </w:r>
          </w:p>
        </w:tc>
      </w:tr>
      <w:tr w:rsidR="00532DC9" w:rsidTr="00532DC9">
        <w:trPr>
          <w:trHeight w:val="277"/>
        </w:trPr>
        <w:tc>
          <w:tcPr>
            <w:tcW w:w="2235" w:type="dxa"/>
          </w:tcPr>
          <w:p w:rsidR="00532DC9" w:rsidRDefault="00532DC9" w:rsidP="00532DC9">
            <w:pPr>
              <w:contextualSpacing/>
              <w:jc w:val="center"/>
              <w:rPr>
                <w:rFonts w:ascii="Times New Roman" w:hAnsi="Times New Roman" w:cs="Times New Roman"/>
                <w:sz w:val="24"/>
                <w:szCs w:val="24"/>
              </w:rPr>
            </w:pPr>
            <w:r>
              <w:rPr>
                <w:rFonts w:ascii="Times New Roman" w:hAnsi="Times New Roman" w:cs="Times New Roman"/>
                <w:sz w:val="24"/>
                <w:szCs w:val="24"/>
              </w:rPr>
              <w:t>поступления</w:t>
            </w:r>
          </w:p>
        </w:tc>
        <w:tc>
          <w:tcPr>
            <w:tcW w:w="2126" w:type="dxa"/>
          </w:tcPr>
          <w:p w:rsidR="00532DC9" w:rsidRDefault="00532DC9" w:rsidP="00532DC9">
            <w:pPr>
              <w:contextualSpacing/>
              <w:jc w:val="center"/>
              <w:rPr>
                <w:rFonts w:ascii="Times New Roman" w:hAnsi="Times New Roman" w:cs="Times New Roman"/>
                <w:sz w:val="24"/>
                <w:szCs w:val="24"/>
              </w:rPr>
            </w:pPr>
            <w:r>
              <w:rPr>
                <w:rFonts w:ascii="Times New Roman" w:hAnsi="Times New Roman" w:cs="Times New Roman"/>
                <w:sz w:val="24"/>
                <w:szCs w:val="24"/>
              </w:rPr>
              <w:t>ухода</w:t>
            </w:r>
          </w:p>
        </w:tc>
        <w:tc>
          <w:tcPr>
            <w:tcW w:w="3561" w:type="dxa"/>
            <w:vMerge/>
          </w:tcPr>
          <w:p w:rsidR="00532DC9" w:rsidRDefault="00532DC9" w:rsidP="00532DC9">
            <w:pPr>
              <w:contextualSpacing/>
              <w:jc w:val="center"/>
              <w:rPr>
                <w:rFonts w:ascii="Times New Roman" w:hAnsi="Times New Roman" w:cs="Times New Roman"/>
                <w:sz w:val="24"/>
                <w:szCs w:val="24"/>
              </w:rPr>
            </w:pPr>
          </w:p>
        </w:tc>
        <w:tc>
          <w:tcPr>
            <w:tcW w:w="2641" w:type="dxa"/>
            <w:vMerge/>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r w:rsidR="00532DC9" w:rsidTr="00532DC9">
        <w:tc>
          <w:tcPr>
            <w:tcW w:w="2235" w:type="dxa"/>
          </w:tcPr>
          <w:p w:rsidR="00532DC9" w:rsidRDefault="00532DC9" w:rsidP="00532DC9">
            <w:pPr>
              <w:contextualSpacing/>
              <w:rPr>
                <w:rFonts w:ascii="Times New Roman" w:hAnsi="Times New Roman" w:cs="Times New Roman"/>
                <w:sz w:val="24"/>
                <w:szCs w:val="24"/>
              </w:rPr>
            </w:pPr>
          </w:p>
        </w:tc>
        <w:tc>
          <w:tcPr>
            <w:tcW w:w="2126" w:type="dxa"/>
          </w:tcPr>
          <w:p w:rsidR="00532DC9" w:rsidRDefault="00532DC9" w:rsidP="00532DC9">
            <w:pPr>
              <w:contextualSpacing/>
              <w:rPr>
                <w:rFonts w:ascii="Times New Roman" w:hAnsi="Times New Roman" w:cs="Times New Roman"/>
                <w:sz w:val="24"/>
                <w:szCs w:val="24"/>
              </w:rPr>
            </w:pPr>
          </w:p>
        </w:tc>
        <w:tc>
          <w:tcPr>
            <w:tcW w:w="3561" w:type="dxa"/>
          </w:tcPr>
          <w:p w:rsidR="00532DC9" w:rsidRDefault="00532DC9" w:rsidP="00532DC9">
            <w:pPr>
              <w:contextualSpacing/>
              <w:rPr>
                <w:rFonts w:ascii="Times New Roman" w:hAnsi="Times New Roman" w:cs="Times New Roman"/>
                <w:sz w:val="24"/>
                <w:szCs w:val="24"/>
              </w:rPr>
            </w:pPr>
          </w:p>
        </w:tc>
        <w:tc>
          <w:tcPr>
            <w:tcW w:w="2641" w:type="dxa"/>
          </w:tcPr>
          <w:p w:rsidR="00532DC9" w:rsidRDefault="00532DC9" w:rsidP="00532DC9">
            <w:pPr>
              <w:contextualSpacing/>
              <w:rPr>
                <w:rFonts w:ascii="Times New Roman" w:hAnsi="Times New Roman" w:cs="Times New Roman"/>
                <w:sz w:val="24"/>
                <w:szCs w:val="24"/>
              </w:rPr>
            </w:pPr>
          </w:p>
        </w:tc>
      </w:tr>
    </w:tbl>
    <w:p w:rsidR="00532DC9" w:rsidRDefault="00532DC9" w:rsidP="00532DC9">
      <w:pPr>
        <w:spacing w:line="240" w:lineRule="auto"/>
        <w:ind w:firstLine="709"/>
        <w:contextualSpacing/>
        <w:rPr>
          <w:rFonts w:ascii="Times New Roman" w:hAnsi="Times New Roman" w:cs="Times New Roman"/>
          <w:sz w:val="24"/>
          <w:szCs w:val="24"/>
        </w:rPr>
      </w:pPr>
    </w:p>
    <w:p w:rsidR="00532DC9" w:rsidRDefault="00532DC9" w:rsidP="00532DC9">
      <w:pPr>
        <w:spacing w:line="240" w:lineRule="auto"/>
        <w:ind w:firstLine="709"/>
        <w:contextualSpacing/>
      </w:pPr>
      <w: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p w:rsidR="00B2238A" w:rsidRDefault="00B2238A" w:rsidP="00532DC9">
      <w:pPr>
        <w:spacing w:line="240" w:lineRule="auto"/>
        <w:ind w:firstLine="709"/>
        <w:contextualSpacing/>
      </w:pPr>
    </w:p>
    <w:tbl>
      <w:tblPr>
        <w:tblStyle w:val="a5"/>
        <w:tblW w:w="0" w:type="auto"/>
        <w:tblLook w:val="04A0"/>
      </w:tblPr>
      <w:tblGrid>
        <w:gridCol w:w="2112"/>
        <w:gridCol w:w="2112"/>
        <w:gridCol w:w="2113"/>
        <w:gridCol w:w="2113"/>
        <w:gridCol w:w="2113"/>
      </w:tblGrid>
      <w:tr w:rsidR="00532DC9" w:rsidTr="00532DC9">
        <w:tc>
          <w:tcPr>
            <w:tcW w:w="2112" w:type="dxa"/>
          </w:tcPr>
          <w:p w:rsidR="00532DC9" w:rsidRDefault="00532DC9" w:rsidP="00532DC9">
            <w:pPr>
              <w:contextualSpacing/>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112" w:type="dxa"/>
          </w:tcPr>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Фамилия, имя,</w:t>
            </w:r>
          </w:p>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отчество</w:t>
            </w:r>
          </w:p>
        </w:tc>
        <w:tc>
          <w:tcPr>
            <w:tcW w:w="2113" w:type="dxa"/>
          </w:tcPr>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Год, число, месяц и место рождения</w:t>
            </w:r>
          </w:p>
        </w:tc>
        <w:tc>
          <w:tcPr>
            <w:tcW w:w="2113" w:type="dxa"/>
          </w:tcPr>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 xml:space="preserve">Место работы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наименование и адрес организации), должность</w:t>
            </w:r>
          </w:p>
        </w:tc>
        <w:tc>
          <w:tcPr>
            <w:tcW w:w="2113" w:type="dxa"/>
          </w:tcPr>
          <w:p w:rsidR="00532DC9" w:rsidRDefault="00532DC9" w:rsidP="00532DC9">
            <w:pPr>
              <w:contextualSpacing/>
              <w:rPr>
                <w:rFonts w:ascii="Times New Roman" w:hAnsi="Times New Roman" w:cs="Times New Roman"/>
                <w:sz w:val="24"/>
                <w:szCs w:val="24"/>
              </w:rPr>
            </w:pPr>
            <w:r>
              <w:rPr>
                <w:rFonts w:ascii="Times New Roman" w:hAnsi="Times New Roman" w:cs="Times New Roman"/>
                <w:sz w:val="24"/>
                <w:szCs w:val="24"/>
              </w:rPr>
              <w:t xml:space="preserve">Домашний адрес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адрес регистрации, фактического проживания)</w:t>
            </w: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r w:rsidR="00532DC9" w:rsidTr="00532DC9">
        <w:tc>
          <w:tcPr>
            <w:tcW w:w="2112" w:type="dxa"/>
          </w:tcPr>
          <w:p w:rsidR="00532DC9" w:rsidRDefault="00532DC9" w:rsidP="00532DC9">
            <w:pPr>
              <w:contextualSpacing/>
              <w:rPr>
                <w:rFonts w:ascii="Times New Roman" w:hAnsi="Times New Roman" w:cs="Times New Roman"/>
                <w:sz w:val="24"/>
                <w:szCs w:val="24"/>
              </w:rPr>
            </w:pPr>
          </w:p>
        </w:tc>
        <w:tc>
          <w:tcPr>
            <w:tcW w:w="2112"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c>
          <w:tcPr>
            <w:tcW w:w="2113" w:type="dxa"/>
          </w:tcPr>
          <w:p w:rsidR="00532DC9" w:rsidRDefault="00532DC9" w:rsidP="00532DC9">
            <w:pPr>
              <w:contextualSpacing/>
              <w:rPr>
                <w:rFonts w:ascii="Times New Roman" w:hAnsi="Times New Roman" w:cs="Times New Roman"/>
                <w:sz w:val="24"/>
                <w:szCs w:val="24"/>
              </w:rPr>
            </w:pPr>
          </w:p>
        </w:tc>
      </w:tr>
    </w:tbl>
    <w:p w:rsidR="00B2238A" w:rsidRDefault="00B2238A" w:rsidP="00532DC9">
      <w:pPr>
        <w:spacing w:line="240" w:lineRule="auto"/>
        <w:contextualSpacing/>
      </w:pPr>
    </w:p>
    <w:p w:rsidR="00532DC9" w:rsidRDefault="00532DC9" w:rsidP="00532DC9">
      <w:pPr>
        <w:spacing w:line="240" w:lineRule="auto"/>
        <w:contextualSpacing/>
      </w:pPr>
      <w:r>
        <w:t>14. Ваши близкие родственники (отец, мать, братья, сестры и дети), а также муж (жена),</w:t>
      </w:r>
    </w:p>
    <w:p w:rsidR="00532DC9" w:rsidRDefault="00532DC9" w:rsidP="00532DC9">
      <w:pPr>
        <w:spacing w:line="240" w:lineRule="auto"/>
        <w:contextualSpacing/>
      </w:pPr>
      <w:r>
        <w:t xml:space="preserve"> в том числе бывшие, постоянно проживающие за границей и (или) оформляющие документы </w:t>
      </w:r>
      <w:proofErr w:type="gramStart"/>
      <w:r>
        <w:t>для</w:t>
      </w:r>
      <w:proofErr w:type="gramEnd"/>
    </w:p>
    <w:p w:rsidR="00532DC9" w:rsidRDefault="00532DC9" w:rsidP="00532DC9">
      <w:pPr>
        <w:spacing w:line="240" w:lineRule="auto"/>
        <w:contextualSpacing/>
      </w:pPr>
      <w:r>
        <w:t xml:space="preserve"> выезда на постоянное место жительства в другое государство</w:t>
      </w:r>
    </w:p>
    <w:p w:rsidR="00532DC9" w:rsidRDefault="00532DC9" w:rsidP="00532DC9">
      <w:pPr>
        <w:spacing w:line="240" w:lineRule="auto"/>
        <w:contextualSpacing/>
      </w:pPr>
      <w:r>
        <w:t>(фамилия, имя, отчество, с какого времени они проживают за границей)</w:t>
      </w:r>
    </w:p>
    <w:p w:rsidR="00532DC9" w:rsidRDefault="00532DC9" w:rsidP="00532DC9">
      <w:pPr>
        <w:spacing w:line="240" w:lineRule="auto"/>
        <w:contextualSpacing/>
      </w:pPr>
    </w:p>
    <w:p w:rsidR="00532DC9" w:rsidRDefault="00532DC9" w:rsidP="00532DC9">
      <w:pPr>
        <w:spacing w:line="240" w:lineRule="auto"/>
        <w:contextualSpacing/>
        <w:rPr>
          <w:rFonts w:ascii="Times New Roman" w:hAnsi="Times New Roman" w:cs="Times New Roman"/>
        </w:rPr>
      </w:pPr>
      <w:r>
        <w:t>15. Пребывание за границей (когда, где, с какой целью)</w:t>
      </w:r>
      <w:r>
        <w:rPr>
          <w:rFonts w:ascii="Times New Roman" w:hAnsi="Times New Roman" w:cs="Times New Roman"/>
        </w:rPr>
        <w:t>______________________________________________</w:t>
      </w:r>
    </w:p>
    <w:p w:rsidR="00532DC9" w:rsidRDefault="00532DC9" w:rsidP="00532DC9">
      <w:pPr>
        <w:spacing w:line="240" w:lineRule="auto"/>
        <w:contextualSpacing/>
      </w:pPr>
      <w:r>
        <w:t>16. Отношение к воинской обязанности и воинское звание___________________________________________</w:t>
      </w:r>
    </w:p>
    <w:p w:rsidR="00532DC9" w:rsidRDefault="00532DC9" w:rsidP="00532DC9">
      <w:pPr>
        <w:spacing w:line="240" w:lineRule="auto"/>
        <w:contextualSpacing/>
      </w:pPr>
      <w:r>
        <w:t>17. Домашний адрес (адрес регистрации, фактического проживания), номер телефона (либо иной вид связи) ______________________________________________________________________________________________</w:t>
      </w:r>
    </w:p>
    <w:p w:rsidR="00532DC9" w:rsidRDefault="00532DC9" w:rsidP="00532DC9">
      <w:pPr>
        <w:spacing w:line="240" w:lineRule="auto"/>
        <w:contextualSpacing/>
      </w:pPr>
      <w:r>
        <w:t>18. Паспорт или документ его замещающий</w:t>
      </w:r>
    </w:p>
    <w:p w:rsidR="00532DC9" w:rsidRDefault="00532DC9" w:rsidP="00532DC9">
      <w:pPr>
        <w:spacing w:line="240" w:lineRule="auto"/>
        <w:contextualSpacing/>
      </w:pPr>
      <w:r>
        <w:t>______________________________________________________________________________________________</w:t>
      </w:r>
    </w:p>
    <w:p w:rsidR="00532DC9" w:rsidRDefault="00532DC9" w:rsidP="00532DC9">
      <w:pPr>
        <w:spacing w:line="240" w:lineRule="auto"/>
        <w:contextualSpacing/>
        <w:jc w:val="center"/>
      </w:pPr>
      <w:r>
        <w:t xml:space="preserve">                       (серия, номер, кем и когда выдан)</w:t>
      </w:r>
    </w:p>
    <w:p w:rsidR="00532DC9" w:rsidRDefault="00532DC9" w:rsidP="00532DC9">
      <w:pPr>
        <w:spacing w:line="240" w:lineRule="auto"/>
        <w:contextualSpacing/>
        <w:jc w:val="both"/>
      </w:pPr>
      <w:r>
        <w:t>19. Наличие заграничного паспорта_____________________________________________________ __________</w:t>
      </w:r>
    </w:p>
    <w:p w:rsidR="00532DC9" w:rsidRDefault="00532DC9" w:rsidP="00532DC9">
      <w:pPr>
        <w:spacing w:line="240" w:lineRule="auto"/>
        <w:contextualSpacing/>
        <w:jc w:val="both"/>
      </w:pPr>
      <w:r>
        <w:t xml:space="preserve">                                                                                  (серия, номер, кем и когда выдан)</w:t>
      </w:r>
    </w:p>
    <w:p w:rsidR="00532DC9" w:rsidRDefault="00532DC9" w:rsidP="00532DC9">
      <w:pPr>
        <w:spacing w:line="240" w:lineRule="auto"/>
        <w:contextualSpacing/>
        <w:jc w:val="both"/>
      </w:pPr>
      <w:r>
        <w:t>20. Номер страхового свидетельства обязательного пенсионного страхования (если имеется) ______________________________________________________________________________________________</w:t>
      </w:r>
    </w:p>
    <w:p w:rsidR="00B2238A" w:rsidRDefault="00B2238A" w:rsidP="00532DC9">
      <w:pPr>
        <w:spacing w:line="240" w:lineRule="auto"/>
        <w:contextualSpacing/>
        <w:jc w:val="both"/>
      </w:pPr>
    </w:p>
    <w:p w:rsidR="00B2238A" w:rsidRDefault="00B2238A" w:rsidP="00532DC9">
      <w:pPr>
        <w:spacing w:line="240" w:lineRule="auto"/>
        <w:contextualSpacing/>
        <w:jc w:val="both"/>
      </w:pPr>
      <w:r>
        <w:lastRenderedPageBreak/>
        <w:t>21. ИНН (если имеется)__________________________________________________________________________</w:t>
      </w:r>
    </w:p>
    <w:p w:rsidR="00B2238A" w:rsidRDefault="00B2238A" w:rsidP="00532DC9">
      <w:pPr>
        <w:spacing w:line="240" w:lineRule="auto"/>
        <w:contextualSpacing/>
        <w:jc w:val="both"/>
      </w:pPr>
      <w:r>
        <w:t xml:space="preserve">22. </w:t>
      </w:r>
      <w:proofErr w:type="gramStart"/>
      <w: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w:t>
      </w:r>
      <w:proofErr w:type="gramEnd"/>
    </w:p>
    <w:p w:rsidR="00B2238A" w:rsidRDefault="00B2238A" w:rsidP="00532DC9">
      <w:pPr>
        <w:spacing w:line="240" w:lineRule="auto"/>
        <w:contextualSpacing/>
        <w:jc w:val="both"/>
      </w:pPr>
    </w:p>
    <w:p w:rsidR="00B2238A" w:rsidRDefault="00B2238A" w:rsidP="00532DC9">
      <w:pPr>
        <w:spacing w:line="240" w:lineRule="auto"/>
        <w:contextualSpacing/>
        <w:jc w:val="both"/>
      </w:pPr>
      <w:r>
        <w:t>23. Мне известно, что заведомо ложные сведения, сообщенные о себе в анкете, и мое</w:t>
      </w:r>
    </w:p>
    <w:p w:rsidR="00B2238A" w:rsidRDefault="00B2238A" w:rsidP="00532DC9">
      <w:pPr>
        <w:spacing w:line="240" w:lineRule="auto"/>
        <w:contextualSpacing/>
        <w:jc w:val="both"/>
      </w:pPr>
      <w:r>
        <w:t xml:space="preserve"> несоответствие квалификационным требованиям могут повлечь отказ в участии в конкурсе и </w:t>
      </w:r>
    </w:p>
    <w:p w:rsidR="00B2238A" w:rsidRDefault="00B2238A" w:rsidP="00532DC9">
      <w:pPr>
        <w:spacing w:line="240" w:lineRule="auto"/>
        <w:contextualSpacing/>
        <w:jc w:val="both"/>
      </w:pPr>
      <w:proofErr w:type="gramStart"/>
      <w:r>
        <w:t>приеме</w:t>
      </w:r>
      <w:proofErr w:type="gramEnd"/>
      <w:r>
        <w:t xml:space="preserve"> на должность.</w:t>
      </w:r>
    </w:p>
    <w:p w:rsidR="00B2238A" w:rsidRDefault="00B2238A" w:rsidP="00532DC9">
      <w:pPr>
        <w:spacing w:line="240" w:lineRule="auto"/>
        <w:contextualSpacing/>
        <w:jc w:val="both"/>
      </w:pPr>
      <w:r>
        <w:t xml:space="preserve"> На проведение в отношении меня проверочных мероприятий </w:t>
      </w:r>
      <w:proofErr w:type="gramStart"/>
      <w:r>
        <w:t>согласен</w:t>
      </w:r>
      <w:proofErr w:type="gramEnd"/>
      <w:r>
        <w:t xml:space="preserve"> (согласна).</w:t>
      </w:r>
    </w:p>
    <w:p w:rsidR="00B2238A" w:rsidRDefault="00B2238A" w:rsidP="00532DC9">
      <w:pPr>
        <w:spacing w:line="240" w:lineRule="auto"/>
        <w:contextualSpacing/>
        <w:jc w:val="both"/>
      </w:pPr>
    </w:p>
    <w:p w:rsidR="00B2238A" w:rsidRPr="00B2238A" w:rsidRDefault="00B2238A" w:rsidP="00532DC9">
      <w:pPr>
        <w:spacing w:line="240" w:lineRule="auto"/>
        <w:contextualSpacing/>
        <w:jc w:val="both"/>
        <w:rPr>
          <w:rFonts w:ascii="Times New Roman" w:hAnsi="Times New Roman" w:cs="Times New Roman"/>
          <w:sz w:val="24"/>
          <w:szCs w:val="24"/>
        </w:rPr>
      </w:pPr>
      <w:r w:rsidRPr="00B2238A">
        <w:rPr>
          <w:sz w:val="24"/>
          <w:szCs w:val="24"/>
        </w:rPr>
        <w:t xml:space="preserve">«___»____________ 20___г.                       Подпись                      </w:t>
      </w:r>
      <w:r>
        <w:rPr>
          <w:sz w:val="24"/>
          <w:szCs w:val="24"/>
        </w:rPr>
        <w:t xml:space="preserve">                     _______________________</w:t>
      </w:r>
    </w:p>
    <w:sectPr w:rsidR="00B2238A" w:rsidRPr="00B2238A" w:rsidSect="00532DC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4E9"/>
    <w:rsid w:val="0015683D"/>
    <w:rsid w:val="00287318"/>
    <w:rsid w:val="004C24F2"/>
    <w:rsid w:val="00532DC9"/>
    <w:rsid w:val="005E44E9"/>
    <w:rsid w:val="008B322B"/>
    <w:rsid w:val="00B2238A"/>
    <w:rsid w:val="00C13CAF"/>
    <w:rsid w:val="00F84E6B"/>
    <w:rsid w:val="00FA1CF9"/>
    <w:rsid w:val="00FA4BF7"/>
    <w:rsid w:val="00FA5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4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4E9"/>
    <w:rPr>
      <w:rFonts w:ascii="Tahoma" w:hAnsi="Tahoma" w:cs="Tahoma"/>
      <w:sz w:val="16"/>
      <w:szCs w:val="16"/>
    </w:rPr>
  </w:style>
  <w:style w:type="table" w:styleId="a5">
    <w:name w:val="Table Grid"/>
    <w:basedOn w:val="a1"/>
    <w:uiPriority w:val="59"/>
    <w:rsid w:val="00532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9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10</Pages>
  <Words>2970</Words>
  <Characters>16934</Characters>
  <Application>Microsoft Office Word</Application>
  <DocSecurity>0</DocSecurity>
  <Lines>141</Lines>
  <Paragraphs>39</Paragraphs>
  <ScaleCrop>false</ScaleCrop>
  <Company>Home</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2017-09-14T02:54:00Z</cp:lastPrinted>
  <dcterms:created xsi:type="dcterms:W3CDTF">2017-08-02T09:32:00Z</dcterms:created>
  <dcterms:modified xsi:type="dcterms:W3CDTF">2017-09-14T03:04:00Z</dcterms:modified>
</cp:coreProperties>
</file>