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5407A89D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021BECB" w14:textId="6AF31290"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14:paraId="4411D45B" w14:textId="565BCEDE" w:rsidR="00853CD9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p w14:paraId="04BCB441" w14:textId="77777777"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 w:firstRow="1" w:lastRow="0" w:firstColumn="1" w:lastColumn="0" w:noHBand="0" w:noVBand="1"/>
      </w:tblPr>
      <w:tblGrid>
        <w:gridCol w:w="8080"/>
      </w:tblGrid>
      <w:tr w:rsidR="00853CD9" w:rsidRPr="00260AA6" w14:paraId="2A664178" w14:textId="77777777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8564" w14:textId="264FF522" w:rsidR="00853CD9" w:rsidRPr="00260AA6" w:rsidRDefault="00142BC6" w:rsidP="00494C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10B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Балтинский сельсовет</w:t>
            </w:r>
            <w:r w:rsidR="00494C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Мошковского района Новосибирской области</w:t>
            </w:r>
            <w:bookmarkStart w:id="0" w:name="_GoBack"/>
            <w:bookmarkEnd w:id="0"/>
          </w:p>
        </w:tc>
      </w:tr>
    </w:tbl>
    <w:p w14:paraId="7CC5D655" w14:textId="6988FEB5"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</w:t>
      </w:r>
      <w:proofErr w:type="gramStart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="006008A4">
        <w:rPr>
          <w:rFonts w:ascii="Times New Roman" w:eastAsia="Calibri" w:hAnsi="Times New Roman" w:cs="Times New Roman"/>
          <w:i/>
          <w:sz w:val="24"/>
          <w:szCs w:val="24"/>
        </w:rPr>
        <w:t>,</w:t>
      </w:r>
      <w:proofErr w:type="gramEnd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705E11" w:rsidRPr="00260AA6" w14:paraId="474AF627" w14:textId="77777777" w:rsidTr="00603C00">
        <w:tc>
          <w:tcPr>
            <w:tcW w:w="567" w:type="dxa"/>
          </w:tcPr>
          <w:p w14:paraId="33922133" w14:textId="77777777"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14:paraId="0810651E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14:paraId="0E6E868E" w14:textId="77777777" w:rsidTr="00603C00">
        <w:tc>
          <w:tcPr>
            <w:tcW w:w="567" w:type="dxa"/>
          </w:tcPr>
          <w:p w14:paraId="21D20837" w14:textId="77777777"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14:paraId="1191FBDA" w14:textId="13D0331A" w:rsidR="00705E11" w:rsidRPr="00260AA6" w:rsidRDefault="00B10B21" w:rsidP="00B10B21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r w:rsidRPr="00FD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Болотов В.В.</w:t>
            </w:r>
          </w:p>
        </w:tc>
      </w:tr>
      <w:tr w:rsidR="00705E11" w:rsidRPr="00260AA6" w14:paraId="47BDDB91" w14:textId="77777777" w:rsidTr="00603C00">
        <w:tc>
          <w:tcPr>
            <w:tcW w:w="567" w:type="dxa"/>
          </w:tcPr>
          <w:p w14:paraId="412CAFF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14:paraId="6A671096" w14:textId="1105D648" w:rsidR="00705E11" w:rsidRPr="00B10B21" w:rsidRDefault="00B10B21" w:rsidP="00BC385F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Гох С.А.</w:t>
            </w:r>
          </w:p>
        </w:tc>
      </w:tr>
      <w:tr w:rsidR="00705E11" w:rsidRPr="00260AA6" w14:paraId="0C6820B9" w14:textId="77777777" w:rsidTr="00603C00">
        <w:tc>
          <w:tcPr>
            <w:tcW w:w="567" w:type="dxa"/>
          </w:tcPr>
          <w:p w14:paraId="599D2AB5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14:paraId="7D7C4435" w14:textId="5C4CCBA5" w:rsidR="00705E11" w:rsidRPr="00B10B21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6CA5">
              <w:rPr>
                <w:rFonts w:ascii="Times New Roman" w:hAnsi="Times New Roman" w:cs="Times New Roman"/>
                <w:sz w:val="24"/>
                <w:szCs w:val="24"/>
              </w:rPr>
              <w:t>Ёлтышев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705E11" w:rsidRPr="00260AA6" w14:paraId="444B835F" w14:textId="77777777" w:rsidTr="00603C00">
        <w:tc>
          <w:tcPr>
            <w:tcW w:w="567" w:type="dxa"/>
          </w:tcPr>
          <w:p w14:paraId="11BC0CC3" w14:textId="77777777"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14:paraId="7642471D" w14:textId="59FAC4BE" w:rsidR="00705E11" w:rsidRPr="00260AA6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6CA5">
              <w:rPr>
                <w:rFonts w:ascii="Times New Roman" w:hAnsi="Times New Roman" w:cs="Times New Roman"/>
                <w:sz w:val="24"/>
                <w:szCs w:val="24"/>
              </w:rPr>
              <w:t>Зинкевич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B10B21" w:rsidRPr="00260AA6" w14:paraId="3D7961F8" w14:textId="77777777" w:rsidTr="00603C00">
        <w:tc>
          <w:tcPr>
            <w:tcW w:w="567" w:type="dxa"/>
          </w:tcPr>
          <w:p w14:paraId="3CF5D2D9" w14:textId="2FDA834B" w:rsidR="00B10B21" w:rsidRPr="00260AA6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78" w:type="dxa"/>
          </w:tcPr>
          <w:p w14:paraId="3DA6A79F" w14:textId="030601CB" w:rsidR="00B10B21" w:rsidRPr="00FD6CA5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A5">
              <w:rPr>
                <w:rFonts w:ascii="Times New Roman" w:hAnsi="Times New Roman" w:cs="Times New Roman"/>
                <w:sz w:val="24"/>
                <w:szCs w:val="24"/>
              </w:rPr>
              <w:t>Кандаков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B10B21" w:rsidRPr="00260AA6" w14:paraId="7AC0DD87" w14:textId="77777777" w:rsidTr="00603C00">
        <w:tc>
          <w:tcPr>
            <w:tcW w:w="567" w:type="dxa"/>
          </w:tcPr>
          <w:p w14:paraId="1DD5A6E5" w14:textId="49AED811" w:rsidR="00B10B21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78" w:type="dxa"/>
          </w:tcPr>
          <w:p w14:paraId="28706434" w14:textId="6CF8A089" w:rsidR="00B10B21" w:rsidRPr="00FD6CA5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A5">
              <w:rPr>
                <w:rFonts w:ascii="Times New Roman" w:hAnsi="Times New Roman" w:cs="Times New Roman"/>
                <w:sz w:val="24"/>
                <w:szCs w:val="24"/>
              </w:rPr>
              <w:t>Макась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10B21" w:rsidRPr="00260AA6" w14:paraId="1D10FF4B" w14:textId="77777777" w:rsidTr="00603C00">
        <w:tc>
          <w:tcPr>
            <w:tcW w:w="567" w:type="dxa"/>
          </w:tcPr>
          <w:p w14:paraId="17325586" w14:textId="53A3DEC3" w:rsidR="00B10B21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78" w:type="dxa"/>
          </w:tcPr>
          <w:p w14:paraId="0107A351" w14:textId="313F6315" w:rsidR="00B10B21" w:rsidRPr="00FD6CA5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A5">
              <w:rPr>
                <w:rFonts w:ascii="Times New Roman" w:hAnsi="Times New Roman" w:cs="Times New Roman"/>
                <w:sz w:val="24"/>
                <w:szCs w:val="24"/>
              </w:rPr>
              <w:t>Миннахметова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B10B21" w:rsidRPr="00260AA6" w14:paraId="7ABA983A" w14:textId="77777777" w:rsidTr="00603C00">
        <w:tc>
          <w:tcPr>
            <w:tcW w:w="567" w:type="dxa"/>
          </w:tcPr>
          <w:p w14:paraId="025C1DBA" w14:textId="50A5CFD5" w:rsidR="00B10B21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78" w:type="dxa"/>
          </w:tcPr>
          <w:p w14:paraId="22ED0A8D" w14:textId="43EAFC0E" w:rsidR="00B10B21" w:rsidRPr="00FD6CA5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A5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B10B21" w:rsidRPr="00260AA6" w14:paraId="5267FFF0" w14:textId="77777777" w:rsidTr="00603C00">
        <w:tc>
          <w:tcPr>
            <w:tcW w:w="567" w:type="dxa"/>
          </w:tcPr>
          <w:p w14:paraId="6471E412" w14:textId="0422F4ED" w:rsidR="00B10B21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078" w:type="dxa"/>
          </w:tcPr>
          <w:p w14:paraId="0047828D" w14:textId="03D42662" w:rsidR="00B10B21" w:rsidRPr="00FD6CA5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A5">
              <w:rPr>
                <w:rFonts w:ascii="Times New Roman" w:hAnsi="Times New Roman" w:cs="Times New Roman"/>
                <w:sz w:val="24"/>
                <w:szCs w:val="24"/>
              </w:rPr>
              <w:t>Сильман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10B21" w:rsidRPr="00260AA6" w14:paraId="45B48EF4" w14:textId="77777777" w:rsidTr="00603C00">
        <w:tc>
          <w:tcPr>
            <w:tcW w:w="567" w:type="dxa"/>
          </w:tcPr>
          <w:p w14:paraId="37A88C52" w14:textId="14A005B8" w:rsidR="00B10B21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78" w:type="dxa"/>
          </w:tcPr>
          <w:p w14:paraId="581C0339" w14:textId="664B861E" w:rsidR="00B10B21" w:rsidRPr="00FD6CA5" w:rsidRDefault="00B10B21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CA5">
              <w:rPr>
                <w:rFonts w:ascii="Times New Roman" w:hAnsi="Times New Roman" w:cs="Times New Roman"/>
                <w:sz w:val="24"/>
                <w:szCs w:val="24"/>
              </w:rPr>
              <w:t>Сорган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332B899A"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 xml:space="preserve"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 xml:space="preserve">, в случае, если указанным депутатом, а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доходам». </w:t>
      </w:r>
    </w:p>
    <w:p w14:paraId="1FFBA9AE" w14:textId="77777777" w:rsidR="00104FFA" w:rsidRDefault="00494C2B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94C2B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0B21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  <w15:docId w15:val="{280C2CCD-42A3-4B51-A394-16B06B8B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</cp:lastModifiedBy>
  <cp:revision>16</cp:revision>
  <cp:lastPrinted>2020-07-29T05:05:00Z</cp:lastPrinted>
  <dcterms:created xsi:type="dcterms:W3CDTF">2020-07-29T04:50:00Z</dcterms:created>
  <dcterms:modified xsi:type="dcterms:W3CDTF">2021-05-14T07:54:00Z</dcterms:modified>
</cp:coreProperties>
</file>